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5" w:rsidRDefault="00601755" w:rsidP="00601755">
      <w:pPr>
        <w:spacing w:line="232" w:lineRule="auto"/>
        <w:ind w:right="-3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eastAsia="Times New Roman"/>
          <w:b/>
          <w:bCs/>
          <w:sz w:val="24"/>
          <w:szCs w:val="24"/>
        </w:rPr>
        <w:t>Старооскольского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городского округа Белгородской области</w:t>
      </w:r>
    </w:p>
    <w:p w:rsidR="00601755" w:rsidRDefault="00601755" w:rsidP="00601755">
      <w:pPr>
        <w:spacing w:line="232" w:lineRule="auto"/>
        <w:ind w:right="-31"/>
        <w:jc w:val="center"/>
        <w:rPr>
          <w:sz w:val="10"/>
          <w:szCs w:val="10"/>
        </w:rPr>
      </w:pPr>
    </w:p>
    <w:p w:rsidR="00601755" w:rsidRDefault="00601755" w:rsidP="00601755">
      <w:pPr>
        <w:spacing w:line="244" w:lineRule="auto"/>
        <w:ind w:right="-3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детский сад №46 «Вишенка» </w:t>
      </w:r>
    </w:p>
    <w:p w:rsidR="00601755" w:rsidRDefault="00601755" w:rsidP="00601755">
      <w:pPr>
        <w:spacing w:line="244" w:lineRule="auto"/>
        <w:ind w:right="-31"/>
        <w:jc w:val="center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Старооскольского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городского округа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>
      <w:pPr>
        <w:tabs>
          <w:tab w:val="left" w:pos="10020"/>
        </w:tabs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4105"/>
      </w:tblGrid>
      <w:tr w:rsidR="00601755" w:rsidTr="006D5F7A">
        <w:trPr>
          <w:trHeight w:val="1215"/>
          <w:jc w:val="center"/>
        </w:trPr>
        <w:tc>
          <w:tcPr>
            <w:tcW w:w="3681" w:type="dxa"/>
            <w:hideMark/>
          </w:tcPr>
          <w:p w:rsidR="00601755" w:rsidRDefault="00601755">
            <w:pPr>
              <w:widowControl w:val="0"/>
              <w:tabs>
                <w:tab w:val="center" w:pos="3134"/>
                <w:tab w:val="right" w:pos="6269"/>
              </w:tabs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9F5303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Протокол заседания педагогического совета от 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«</w:t>
            </w:r>
            <w:r w:rsidR="00990030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»</w:t>
            </w:r>
            <w:r w:rsidR="009F530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августа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202</w:t>
            </w:r>
            <w:r w:rsidR="00176BBE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9F530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1</w:t>
            </w:r>
          </w:p>
        </w:tc>
        <w:tc>
          <w:tcPr>
            <w:tcW w:w="1559" w:type="dxa"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105" w:type="dxa"/>
            <w:hideMark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Приказ МБДОУ ДС №46 «Вишенка» от «</w:t>
            </w:r>
            <w:r w:rsidR="00990030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»</w:t>
            </w:r>
            <w:r w:rsidR="009F530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августа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202</w:t>
            </w:r>
            <w:r w:rsidR="00176BBE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9F530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1</w:t>
            </w:r>
            <w:r w:rsidR="00990030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16</w:t>
            </w:r>
          </w:p>
        </w:tc>
      </w:tr>
    </w:tbl>
    <w:p w:rsidR="00601755" w:rsidRDefault="00601755" w:rsidP="00601755">
      <w:pPr>
        <w:tabs>
          <w:tab w:val="left" w:pos="10020"/>
        </w:tabs>
      </w:pPr>
    </w:p>
    <w:p w:rsidR="00601755" w:rsidRDefault="00601755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01755" w:rsidRDefault="00601755" w:rsidP="00601755"/>
    <w:p w:rsidR="00601755" w:rsidRDefault="00601755" w:rsidP="006D5F7A">
      <w:pPr>
        <w:spacing w:line="242" w:lineRule="auto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ДОПОЛНИТЕЛЬНАЯ ОБРАЗОВАТЕЛЬНАЯПРОГРАММА</w:t>
      </w:r>
    </w:p>
    <w:p w:rsidR="00601755" w:rsidRDefault="00601755" w:rsidP="006D5F7A">
      <w:pPr>
        <w:spacing w:line="242" w:lineRule="auto"/>
        <w:ind w:right="-1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ХУДОЖЕСТВЕННОЙ НАПРАВЛЕННОСТИ</w:t>
      </w:r>
    </w:p>
    <w:p w:rsidR="00601755" w:rsidRDefault="00601755" w:rsidP="006D5F7A">
      <w:pPr>
        <w:spacing w:line="7" w:lineRule="exact"/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«Веселая кисточка»</w:t>
      </w: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spacing w:line="232" w:lineRule="auto"/>
        <w:ind w:right="-1"/>
        <w:jc w:val="center"/>
      </w:pP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>
        <w:rPr>
          <w:rFonts w:eastAsia="Times New Roman"/>
          <w:iCs/>
          <w:color w:val="000000"/>
          <w:sz w:val="26"/>
          <w:szCs w:val="26"/>
          <w:lang w:bidi="ru-RU"/>
        </w:rPr>
        <w:t>1 год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 w:rsidR="006D5F7A">
        <w:rPr>
          <w:rFonts w:eastAsia="Times New Roman"/>
          <w:iCs/>
          <w:color w:val="000000"/>
          <w:sz w:val="26"/>
          <w:szCs w:val="26"/>
          <w:lang w:bidi="ru-RU"/>
        </w:rPr>
        <w:t>3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6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час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ов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 w:rsidR="00031D3C">
        <w:rPr>
          <w:rFonts w:eastAsia="Times New Roman"/>
          <w:iCs/>
          <w:color w:val="000000"/>
          <w:sz w:val="26"/>
          <w:szCs w:val="26"/>
          <w:lang w:bidi="ru-RU"/>
        </w:rPr>
        <w:t>4-5 лет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Вид программы</w:t>
      </w:r>
      <w:r>
        <w:rPr>
          <w:rFonts w:eastAsia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Бондаренко Екатерина Александровна, 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iCs/>
          <w:color w:val="000000"/>
          <w:sz w:val="26"/>
          <w:szCs w:val="26"/>
          <w:lang w:bidi="ru-RU"/>
        </w:rPr>
        <w:t>педагог дополнительного образования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01755" w:rsidRDefault="00601755" w:rsidP="00601755"/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Старый Оскол</w:t>
      </w:r>
    </w:p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176BBE">
        <w:rPr>
          <w:rFonts w:eastAsia="Times New Roman"/>
          <w:sz w:val="24"/>
          <w:szCs w:val="24"/>
        </w:rPr>
        <w:t>4</w:t>
      </w:r>
    </w:p>
    <w:p w:rsidR="006D5F7A" w:rsidRPr="00381A77" w:rsidRDefault="006D5F7A" w:rsidP="006D5F7A">
      <w:pPr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lastRenderedPageBreak/>
        <w:t>Раздел №1 «Комплекс основных характеристик образования: объем, содержание, планируемые результаты»</w:t>
      </w:r>
    </w:p>
    <w:p w:rsidR="006D5F7A" w:rsidRDefault="006D5F7A" w:rsidP="006D5F7A">
      <w:pPr>
        <w:jc w:val="both"/>
        <w:rPr>
          <w:sz w:val="26"/>
          <w:szCs w:val="26"/>
        </w:rPr>
      </w:pPr>
    </w:p>
    <w:p w:rsidR="006D5F7A" w:rsidRPr="009F5303" w:rsidRDefault="009F5303" w:rsidP="009F530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 </w:t>
      </w:r>
      <w:r w:rsidR="006D5F7A" w:rsidRPr="009F5303">
        <w:rPr>
          <w:b/>
          <w:sz w:val="26"/>
          <w:szCs w:val="26"/>
        </w:rPr>
        <w:t>Пояснительная записка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Дополнительная общеразвивающая программа «</w:t>
      </w:r>
      <w:r>
        <w:rPr>
          <w:sz w:val="26"/>
          <w:szCs w:val="26"/>
        </w:rPr>
        <w:t>Веселая кисточка</w:t>
      </w:r>
      <w:r w:rsidRPr="006D5F7A">
        <w:rPr>
          <w:sz w:val="26"/>
          <w:szCs w:val="26"/>
        </w:rPr>
        <w:t>» (далее - Программа) художественно-эстетическойнаправленности разработана в соответствии с программойэстетического воспитания «Цветные ладошки» И.А. Лыковой, с учётомрегионального компонента, использованием в работе нетрадиционныхтехник изображений, повышающих интерес детей к рисованию,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способствующих проявлению творческой активности.</w:t>
      </w:r>
    </w:p>
    <w:p w:rsidR="006D5F7A" w:rsidRP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Актуальность.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Одной из важнейших задач педагогической теории и практикинасовременном этапе является формирование эстетически развитойтворческой личности. В настоящее время педагоги и психологиотмечают уникальность детского изобразительного творчества,указывая, что его формирование следует начинать с раннего возраста,посредством знакомства с искусством.Актуальность дополнительной общеразвивающей программ</w:t>
      </w:r>
      <w:r>
        <w:rPr>
          <w:sz w:val="26"/>
          <w:szCs w:val="26"/>
        </w:rPr>
        <w:t>ы «Веселая кисточка</w:t>
      </w:r>
      <w:r w:rsidRPr="006D5F7A">
        <w:rPr>
          <w:sz w:val="26"/>
          <w:szCs w:val="26"/>
        </w:rPr>
        <w:t>» определяется запросом со стороны детей и ихродителей с целью художественно-эстетического развитиядошкольников в процессе дополнительных занятий поизобразительной деятельности, направленных на углубленноезнакомство с народно-прикладным искусством и нетрадиционнымитехниками рисования.Основная линия развития ребенка в процессе занятийизобразительным искусством – его творческое самоопределение в</w:t>
      </w:r>
      <w:r>
        <w:rPr>
          <w:sz w:val="26"/>
          <w:szCs w:val="26"/>
        </w:rPr>
        <w:t xml:space="preserve"> и</w:t>
      </w:r>
      <w:r w:rsidRPr="006D5F7A">
        <w:rPr>
          <w:sz w:val="26"/>
          <w:szCs w:val="26"/>
        </w:rPr>
        <w:t>сторическом пространстве и времени культуры. Специфика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изобразительной деятельности обусловлена тем, что ребенок осваивает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общекультурные способы создания образов и свободно переносит их вразные содержательные контексты, наделяя личностными смыслами.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b/>
          <w:i/>
          <w:sz w:val="26"/>
          <w:szCs w:val="26"/>
        </w:rPr>
        <w:t>Новизна</w:t>
      </w:r>
      <w:r w:rsidRPr="006D5F7A">
        <w:rPr>
          <w:sz w:val="26"/>
          <w:szCs w:val="26"/>
        </w:rPr>
        <w:t xml:space="preserve"> данной программы заключается в применениинетрадиционных форм работы с детьми, дающих возможность каждомуребенку раскрепоститься, попробовать свои силы, ощутить себя в ролитворца-художника, совершенствовать способности</w:t>
      </w:r>
      <w:r>
        <w:rPr>
          <w:sz w:val="26"/>
          <w:szCs w:val="26"/>
        </w:rPr>
        <w:t>.</w:t>
      </w:r>
    </w:p>
    <w:p w:rsid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Педагогическая целесообразность</w:t>
      </w:r>
      <w:r>
        <w:rPr>
          <w:b/>
          <w:i/>
          <w:sz w:val="26"/>
          <w:szCs w:val="26"/>
        </w:rPr>
        <w:t>.</w:t>
      </w:r>
    </w:p>
    <w:p w:rsidR="008A33D2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В связи с тем, что детское изобразительное творчествостроится не только на познании окружающего, но и на знакомстве смиром прекрасного в изобразительном и народно-прикладномискусстве, целесообразно включать в педагогический процессдополнительные занятия по художественно-эстетической деятельностис детьми, с целью расширения кругозора, развития определённыхтехнических изобразительных навыков от которых зависитформирование художественного вкуса и творческих интересов;углубленным знакомством с творчеством народных мастеров сэлементами регионального компонента.</w:t>
      </w:r>
    </w:p>
    <w:p w:rsidR="006D5F7A" w:rsidRDefault="006D5F7A" w:rsidP="006D5F7A">
      <w:pPr>
        <w:ind w:firstLine="567"/>
        <w:jc w:val="both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Отличительные особенности данной программы - </w:t>
      </w:r>
      <w:r>
        <w:rPr>
          <w:rFonts w:eastAsia="Times New Roman"/>
          <w:sz w:val="26"/>
          <w:szCs w:val="26"/>
        </w:rPr>
        <w:t>программа отличаетсяинновационными подходами к организации и методике проведения НОД с детьми дошкольного возраста по развитию художественно - творческих способностей. Занятие адаптированы к специфике и способностям преподавания в МБДОУ детский сад №46 «Вишенка».</w:t>
      </w:r>
    </w:p>
    <w:p w:rsidR="006D5F7A" w:rsidRDefault="006D5F7A" w:rsidP="006D5F7A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Настоящая программа описывает курсподготовки по ХТД детей дошкольного возраста </w:t>
      </w:r>
      <w:r w:rsidR="00031D3C">
        <w:rPr>
          <w:rFonts w:eastAsia="Times New Roman"/>
          <w:sz w:val="26"/>
          <w:szCs w:val="26"/>
        </w:rPr>
        <w:t>4-5</w:t>
      </w:r>
      <w:r>
        <w:rPr>
          <w:rFonts w:eastAsia="Times New Roman"/>
          <w:sz w:val="26"/>
          <w:szCs w:val="26"/>
        </w:rPr>
        <w:t xml:space="preserve"> лет.</w:t>
      </w:r>
    </w:p>
    <w:p w:rsidR="009F5303" w:rsidRDefault="009F5303" w:rsidP="006D5F7A">
      <w:pPr>
        <w:ind w:firstLine="567"/>
        <w:jc w:val="both"/>
        <w:rPr>
          <w:rFonts w:eastAsia="Times New Roman"/>
          <w:sz w:val="26"/>
          <w:szCs w:val="26"/>
        </w:rPr>
      </w:pPr>
    </w:p>
    <w:p w:rsidR="009F5303" w:rsidRDefault="009F5303" w:rsidP="006D5F7A">
      <w:pPr>
        <w:ind w:firstLine="567"/>
        <w:jc w:val="both"/>
        <w:rPr>
          <w:rFonts w:eastAsia="Times New Roman"/>
          <w:sz w:val="26"/>
          <w:szCs w:val="26"/>
        </w:rPr>
      </w:pPr>
    </w:p>
    <w:p w:rsidR="009F5303" w:rsidRPr="009F5303" w:rsidRDefault="009F5303" w:rsidP="009F5303">
      <w:pPr>
        <w:ind w:firstLine="567"/>
        <w:jc w:val="center"/>
        <w:rPr>
          <w:rFonts w:eastAsia="Times New Roman"/>
          <w:b/>
          <w:sz w:val="26"/>
          <w:szCs w:val="26"/>
        </w:rPr>
      </w:pPr>
      <w:r w:rsidRPr="009F5303">
        <w:rPr>
          <w:rFonts w:eastAsia="Times New Roman"/>
          <w:b/>
          <w:sz w:val="26"/>
          <w:szCs w:val="26"/>
        </w:rPr>
        <w:t>1.2 Цели и задачи</w:t>
      </w:r>
    </w:p>
    <w:p w:rsidR="00031D3C" w:rsidRDefault="00031D3C" w:rsidP="00031D3C">
      <w:pPr>
        <w:spacing w:line="232" w:lineRule="auto"/>
        <w:ind w:left="1" w:firstLine="708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–формирование у детей дошкольного возраста эстетическогоотношения и художественно-творческих способностей в изобразительной деятельности.</w:t>
      </w:r>
    </w:p>
    <w:p w:rsidR="00031D3C" w:rsidRDefault="00031D3C" w:rsidP="00031D3C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31D3C" w:rsidRDefault="00031D3C" w:rsidP="00031D3C">
      <w:pPr>
        <w:ind w:left="70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Основные задачи</w:t>
      </w:r>
      <w:r>
        <w:rPr>
          <w:rFonts w:eastAsia="Times New Roman"/>
          <w:i/>
          <w:iCs/>
          <w:sz w:val="26"/>
          <w:szCs w:val="26"/>
        </w:rPr>
        <w:t>:</w:t>
      </w:r>
    </w:p>
    <w:p w:rsidR="00031D3C" w:rsidRDefault="00031D3C" w:rsidP="00031D3C">
      <w:pPr>
        <w:spacing w:line="12" w:lineRule="exact"/>
        <w:rPr>
          <w:rFonts w:ascii="Symbol" w:eastAsia="Symbol" w:hAnsi="Symbol" w:cs="Symbol"/>
          <w:sz w:val="26"/>
          <w:szCs w:val="26"/>
        </w:rPr>
      </w:pPr>
    </w:p>
    <w:p w:rsidR="00031D3C" w:rsidRDefault="00031D3C" w:rsidP="00031D3C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031D3C" w:rsidRDefault="00031D3C" w:rsidP="00031D3C">
      <w:pPr>
        <w:spacing w:line="13" w:lineRule="exact"/>
        <w:rPr>
          <w:rFonts w:ascii="Symbol" w:eastAsia="Symbol" w:hAnsi="Symbol" w:cs="Symbol"/>
          <w:sz w:val="26"/>
          <w:szCs w:val="26"/>
        </w:rPr>
      </w:pPr>
    </w:p>
    <w:p w:rsidR="00031D3C" w:rsidRDefault="00031D3C" w:rsidP="00031D3C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2. Создание условий для свободного экспериментирования с художественными материалами и инструментами.</w:t>
      </w:r>
    </w:p>
    <w:p w:rsidR="00031D3C" w:rsidRDefault="00031D3C" w:rsidP="00031D3C">
      <w:pPr>
        <w:spacing w:line="14" w:lineRule="exact"/>
        <w:rPr>
          <w:rFonts w:ascii="Symbol" w:eastAsia="Symbol" w:hAnsi="Symbol" w:cs="Symbol"/>
          <w:sz w:val="26"/>
          <w:szCs w:val="26"/>
        </w:rPr>
      </w:pPr>
    </w:p>
    <w:p w:rsidR="00031D3C" w:rsidRDefault="00031D3C" w:rsidP="00031D3C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3. Ознакомление с универсальным «языком» искусства — средствами художественно-образной выразительности.</w:t>
      </w:r>
    </w:p>
    <w:p w:rsidR="00031D3C" w:rsidRDefault="00031D3C" w:rsidP="00031D3C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031D3C" w:rsidRDefault="00031D3C" w:rsidP="00031D3C">
      <w:pPr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4. Развитие творческих способностей в продуктивных видах деятельности.</w:t>
      </w:r>
    </w:p>
    <w:p w:rsidR="00031D3C" w:rsidRDefault="00031D3C" w:rsidP="00031D3C">
      <w:pPr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5. Воспитание художественного вкуса и чувства гармонии.</w:t>
      </w:r>
    </w:p>
    <w:p w:rsidR="00031D3C" w:rsidRDefault="00031D3C" w:rsidP="00031D3C">
      <w:pPr>
        <w:spacing w:line="12" w:lineRule="exact"/>
        <w:rPr>
          <w:rFonts w:ascii="Symbol" w:eastAsia="Symbol" w:hAnsi="Symbol" w:cs="Symbol"/>
          <w:sz w:val="26"/>
          <w:szCs w:val="26"/>
        </w:rPr>
      </w:pPr>
    </w:p>
    <w:p w:rsidR="00031D3C" w:rsidRDefault="00031D3C" w:rsidP="00031D3C">
      <w:pPr>
        <w:spacing w:line="232" w:lineRule="auto"/>
        <w:ind w:left="1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6.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017FCD" w:rsidRDefault="00017FCD" w:rsidP="009F5303">
      <w:pPr>
        <w:jc w:val="center"/>
        <w:rPr>
          <w:rFonts w:eastAsia="Times New Roman"/>
          <w:b/>
          <w:sz w:val="26"/>
          <w:szCs w:val="26"/>
        </w:rPr>
      </w:pPr>
    </w:p>
    <w:p w:rsidR="006D5F7A" w:rsidRPr="009F5303" w:rsidRDefault="009F5303" w:rsidP="009F5303">
      <w:pPr>
        <w:jc w:val="center"/>
        <w:rPr>
          <w:rFonts w:eastAsia="Times New Roman"/>
          <w:b/>
          <w:sz w:val="26"/>
          <w:szCs w:val="26"/>
        </w:rPr>
      </w:pPr>
      <w:r w:rsidRPr="009F5303">
        <w:rPr>
          <w:rFonts w:eastAsia="Times New Roman"/>
          <w:b/>
          <w:sz w:val="26"/>
          <w:szCs w:val="26"/>
        </w:rPr>
        <w:t>1.3</w:t>
      </w:r>
      <w:r w:rsidR="006D5F7A" w:rsidRPr="009F5303">
        <w:rPr>
          <w:rFonts w:eastAsia="Times New Roman"/>
          <w:b/>
          <w:sz w:val="26"/>
          <w:szCs w:val="26"/>
        </w:rPr>
        <w:t>Содержание программы</w:t>
      </w:r>
    </w:p>
    <w:p w:rsidR="006D5F7A" w:rsidRDefault="006D5F7A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6D5F7A">
        <w:rPr>
          <w:rFonts w:eastAsia="Times New Roman"/>
          <w:sz w:val="26"/>
          <w:szCs w:val="26"/>
        </w:rPr>
        <w:t xml:space="preserve">Реализация программы проводится в процессе занятий,соединяющих в себе теоретическую и практическую часть. Ихсодержание построено </w:t>
      </w:r>
      <w:r w:rsidR="00CC67B4" w:rsidRPr="006D5F7A">
        <w:rPr>
          <w:rFonts w:eastAsia="Times New Roman"/>
          <w:sz w:val="26"/>
          <w:szCs w:val="26"/>
        </w:rPr>
        <w:t>так, чтобы</w:t>
      </w:r>
      <w:r w:rsidRPr="006D5F7A">
        <w:rPr>
          <w:rFonts w:eastAsia="Times New Roman"/>
          <w:sz w:val="26"/>
          <w:szCs w:val="26"/>
        </w:rPr>
        <w:t xml:space="preserve"> дети могли легко усваиватьматериал, преподносимый им с помощью игровых ситуаций исказочных историй. Для полного восприятия запланированной темыиспользуется подбор соответствующих поэтических строк, музыкальноеоформление. Такие дополнения способствуют лучшему раскрытию иусвоению темы, усиливают художественное восприятие, помогают</w:t>
      </w:r>
      <w:r w:rsidR="00CC67B4">
        <w:rPr>
          <w:rFonts w:eastAsia="Times New Roman"/>
          <w:sz w:val="26"/>
          <w:szCs w:val="26"/>
        </w:rPr>
        <w:t xml:space="preserve"> о</w:t>
      </w:r>
      <w:r w:rsidRPr="006D5F7A">
        <w:rPr>
          <w:rFonts w:eastAsia="Times New Roman"/>
          <w:sz w:val="26"/>
          <w:szCs w:val="26"/>
        </w:rPr>
        <w:t>щутить красоту окружающего мира и отразить её в своёмтворчестве.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Сроки реализации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Программа рассчитана на один год обучения - 36 часов.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Форма обучения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очная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Режим занятий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- один раз в неделю (</w:t>
      </w:r>
      <w:r w:rsidR="00031D3C">
        <w:rPr>
          <w:rFonts w:eastAsia="Times New Roman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 xml:space="preserve"> мин</w:t>
      </w:r>
      <w:r w:rsidRPr="00CC67B4">
        <w:rPr>
          <w:rFonts w:eastAsia="Times New Roman"/>
          <w:sz w:val="26"/>
          <w:szCs w:val="26"/>
        </w:rPr>
        <w:t>)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Особенности организаций образовательного процесса</w:t>
      </w:r>
    </w:p>
    <w:p w:rsidR="009F5303" w:rsidRPr="001C5973" w:rsidRDefault="00CC67B4" w:rsidP="001C5973">
      <w:pPr>
        <w:ind w:firstLine="708"/>
        <w:jc w:val="both"/>
        <w:rPr>
          <w:sz w:val="23"/>
          <w:szCs w:val="23"/>
        </w:rPr>
      </w:pPr>
      <w:r w:rsidRPr="00CC67B4">
        <w:rPr>
          <w:rFonts w:eastAsia="Times New Roman"/>
          <w:sz w:val="26"/>
          <w:szCs w:val="26"/>
        </w:rPr>
        <w:t xml:space="preserve">- норма наполняемости группы: </w:t>
      </w:r>
      <w:r w:rsidR="009F5303" w:rsidRPr="00B35F64">
        <w:rPr>
          <w:sz w:val="26"/>
          <w:szCs w:val="26"/>
        </w:rPr>
        <w:t>от 10 до 14 детей включительно</w:t>
      </w:r>
    </w:p>
    <w:p w:rsidR="009F5303" w:rsidRDefault="009F5303" w:rsidP="009F5303">
      <w:pPr>
        <w:jc w:val="center"/>
        <w:rPr>
          <w:rFonts w:eastAsia="Times New Roman"/>
          <w:b/>
          <w:sz w:val="26"/>
          <w:szCs w:val="26"/>
        </w:rPr>
      </w:pPr>
    </w:p>
    <w:p w:rsidR="009F5303" w:rsidRDefault="009F5303" w:rsidP="009F5303">
      <w:pPr>
        <w:jc w:val="center"/>
        <w:rPr>
          <w:rFonts w:eastAsia="Times New Roman"/>
          <w:b/>
          <w:sz w:val="26"/>
          <w:szCs w:val="26"/>
        </w:rPr>
      </w:pPr>
      <w:r w:rsidRPr="00B35F64">
        <w:rPr>
          <w:rFonts w:eastAsia="Times New Roman"/>
          <w:b/>
          <w:sz w:val="26"/>
          <w:szCs w:val="26"/>
        </w:rPr>
        <w:t>Учебный план</w:t>
      </w:r>
    </w:p>
    <w:p w:rsidR="009F5303" w:rsidRDefault="009F5303" w:rsidP="009F5303">
      <w:pPr>
        <w:ind w:firstLine="708"/>
        <w:jc w:val="center"/>
        <w:rPr>
          <w:rFonts w:eastAsia="Times New Roman"/>
          <w:b/>
          <w:sz w:val="26"/>
          <w:szCs w:val="26"/>
        </w:rPr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851"/>
        <w:gridCol w:w="862"/>
        <w:gridCol w:w="680"/>
        <w:gridCol w:w="1004"/>
        <w:gridCol w:w="857"/>
        <w:gridCol w:w="1134"/>
        <w:gridCol w:w="992"/>
        <w:gridCol w:w="1417"/>
        <w:gridCol w:w="1134"/>
        <w:gridCol w:w="1525"/>
      </w:tblGrid>
      <w:tr w:rsidR="009F5303" w:rsidTr="00017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группы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подгрупп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 – во детей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неделю </w:t>
            </w:r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Продолжи-тельность</w:t>
            </w:r>
            <w:proofErr w:type="gramEnd"/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одного </w:t>
            </w:r>
          </w:p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Перерыв между занятиями по подгруппам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Продолжи-тельность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занятий в неделю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продолжительность в неделю</w:t>
            </w:r>
          </w:p>
        </w:tc>
      </w:tr>
      <w:tr w:rsidR="009F5303" w:rsidTr="001C59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03" w:rsidRDefault="00017FCD" w:rsidP="009F5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4-5</w:t>
            </w:r>
            <w:r w:rsidR="009F5303">
              <w:rPr>
                <w:rFonts w:eastAsia="Times New Roman"/>
                <w:b/>
                <w:bCs/>
              </w:rPr>
              <w:t xml:space="preserve">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pPr>
              <w:spacing w:before="100" w:beforeAutospacing="1" w:after="119"/>
              <w:rPr>
                <w:rFonts w:eastAsia="Times New Roman"/>
              </w:rPr>
            </w:pPr>
            <w:r w:rsidRPr="001C5973">
              <w:rPr>
                <w:rFonts w:eastAsia="Times New Roman"/>
              </w:rPr>
              <w:t>№10</w:t>
            </w:r>
            <w:r w:rsidR="00176BBE">
              <w:rPr>
                <w:rFonts w:eastAsia="Times New Roman"/>
              </w:rPr>
              <w:t>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03" w:rsidRPr="001C5973" w:rsidRDefault="00990030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176BBE">
              <w:rPr>
                <w:rFonts w:eastAsia="Times New Roman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1C5973">
              <w:rPr>
                <w:rFonts w:eastAsia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r w:rsidRPr="001C5973">
              <w:t>1</w:t>
            </w:r>
            <w:r w:rsidR="0099003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r w:rsidRPr="001C597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Pr="001C5973" w:rsidRDefault="001C5973" w:rsidP="009F5303"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r w:rsidRPr="001C597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Pr="001C5973" w:rsidRDefault="001C5973" w:rsidP="009F5303">
            <w: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Pr="001C5973" w:rsidRDefault="001C5973" w:rsidP="009F5303">
            <w:r>
              <w:t>30</w:t>
            </w:r>
          </w:p>
        </w:tc>
      </w:tr>
      <w:tr w:rsidR="009F5303" w:rsidTr="001C597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r w:rsidRPr="001C5973">
              <w:t>1</w:t>
            </w:r>
            <w:r w:rsidR="00176BB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r w:rsidRPr="001C597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Pr="001C5973" w:rsidRDefault="001C5973" w:rsidP="009F5303"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Pr="001C5973" w:rsidRDefault="009F5303" w:rsidP="009F5303">
            <w:r w:rsidRPr="001C597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Pr="001C5973" w:rsidRDefault="001C5973" w:rsidP="009F5303">
            <w: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Pr="001C5973" w:rsidRDefault="001C5973" w:rsidP="009F5303">
            <w:r>
              <w:t>30</w:t>
            </w:r>
          </w:p>
        </w:tc>
      </w:tr>
      <w:tr w:rsidR="00176BBE" w:rsidTr="002549CC">
        <w:trPr>
          <w:trHeight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BE" w:rsidRDefault="00176BBE" w:rsidP="009F53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4-5 года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BE" w:rsidRPr="001C5973" w:rsidRDefault="00176BBE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1C5973">
              <w:rPr>
                <w:rFonts w:eastAsia="Times New Roman"/>
              </w:rPr>
              <w:t>№1</w:t>
            </w:r>
            <w:r>
              <w:rPr>
                <w:rFonts w:eastAsia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BE" w:rsidRPr="001C5973" w:rsidRDefault="00176BBE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BE" w:rsidRPr="001C5973" w:rsidRDefault="00176BBE" w:rsidP="009F530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BBE" w:rsidRPr="001C5973" w:rsidRDefault="00176BBE" w:rsidP="009F530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BBE" w:rsidRPr="001C5973" w:rsidRDefault="00176BBE" w:rsidP="009F5303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BE" w:rsidRPr="001C5973" w:rsidRDefault="00176BBE" w:rsidP="009F5303"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BBE" w:rsidRPr="001C5973" w:rsidRDefault="00176BBE" w:rsidP="009F530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BE" w:rsidRPr="001C5973" w:rsidRDefault="00176BBE" w:rsidP="009F5303">
            <w: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BE" w:rsidRPr="001C5973" w:rsidRDefault="00176BBE" w:rsidP="009F5303">
            <w:r>
              <w:t>30</w:t>
            </w:r>
          </w:p>
        </w:tc>
      </w:tr>
      <w:tr w:rsidR="001C5973" w:rsidTr="00017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Default="001C5973" w:rsidP="001C5973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990030" w:rsidP="001C597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3" w:rsidRPr="001C5973" w:rsidRDefault="00176BBE" w:rsidP="001C5973">
            <w:r>
              <w:t>90</w:t>
            </w:r>
            <w:r w:rsidR="001C5973" w:rsidRPr="001C5973">
              <w:t xml:space="preserve"> мин</w:t>
            </w:r>
          </w:p>
        </w:tc>
      </w:tr>
      <w:tr w:rsidR="001C5973" w:rsidTr="00017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73" w:rsidRDefault="001C5973" w:rsidP="001C5973"/>
        </w:tc>
      </w:tr>
    </w:tbl>
    <w:p w:rsidR="009F5303" w:rsidRDefault="009F5303" w:rsidP="00017FCD">
      <w:pPr>
        <w:ind w:firstLine="708"/>
        <w:rPr>
          <w:rFonts w:eastAsia="Times New Roman"/>
          <w:b/>
          <w:sz w:val="26"/>
          <w:szCs w:val="26"/>
        </w:rPr>
      </w:pPr>
    </w:p>
    <w:p w:rsidR="00990030" w:rsidRPr="00B35F64" w:rsidRDefault="00990030" w:rsidP="00017FCD">
      <w:pPr>
        <w:ind w:firstLine="708"/>
        <w:rPr>
          <w:rFonts w:eastAsia="Times New Roman"/>
          <w:b/>
          <w:sz w:val="26"/>
          <w:szCs w:val="26"/>
        </w:rPr>
      </w:pPr>
    </w:p>
    <w:p w:rsidR="009F5303" w:rsidRDefault="009F5303" w:rsidP="009F5303">
      <w:pPr>
        <w:ind w:firstLine="708"/>
        <w:jc w:val="both"/>
        <w:rPr>
          <w:rFonts w:eastAsia="Times New Roman"/>
          <w:b/>
          <w:bCs/>
          <w:i/>
          <w:sz w:val="26"/>
          <w:szCs w:val="26"/>
        </w:rPr>
      </w:pPr>
    </w:p>
    <w:p w:rsidR="009F5303" w:rsidRDefault="009F5303" w:rsidP="009F5303">
      <w:pPr>
        <w:ind w:left="980"/>
        <w:jc w:val="center"/>
        <w:rPr>
          <w:rFonts w:eastAsia="Times New Roman"/>
          <w:b/>
          <w:bCs/>
          <w:sz w:val="26"/>
          <w:szCs w:val="26"/>
        </w:rPr>
      </w:pPr>
      <w:r w:rsidRPr="00381A77">
        <w:rPr>
          <w:rFonts w:eastAsia="Times New Roman"/>
          <w:b/>
          <w:bCs/>
          <w:sz w:val="26"/>
          <w:szCs w:val="26"/>
        </w:rPr>
        <w:t xml:space="preserve">Учебно-тематический план занятий в </w:t>
      </w:r>
      <w:r>
        <w:rPr>
          <w:rFonts w:eastAsia="Times New Roman"/>
          <w:b/>
          <w:bCs/>
          <w:sz w:val="26"/>
          <w:szCs w:val="26"/>
        </w:rPr>
        <w:t>средней группе</w:t>
      </w:r>
      <w:r w:rsidRPr="00381A77">
        <w:rPr>
          <w:rFonts w:eastAsia="Times New Roman"/>
          <w:b/>
          <w:bCs/>
          <w:sz w:val="26"/>
          <w:szCs w:val="26"/>
        </w:rPr>
        <w:t xml:space="preserve"> (4</w:t>
      </w:r>
      <w:r>
        <w:rPr>
          <w:rFonts w:eastAsia="Times New Roman"/>
          <w:b/>
          <w:bCs/>
          <w:sz w:val="26"/>
          <w:szCs w:val="26"/>
        </w:rPr>
        <w:t>-5</w:t>
      </w:r>
      <w:r w:rsidRPr="00381A77">
        <w:rPr>
          <w:rFonts w:eastAsia="Times New Roman"/>
          <w:b/>
          <w:bCs/>
          <w:sz w:val="26"/>
          <w:szCs w:val="26"/>
        </w:rPr>
        <w:t xml:space="preserve"> лет)</w:t>
      </w:r>
    </w:p>
    <w:p w:rsidR="009F5303" w:rsidRDefault="009F5303" w:rsidP="009F5303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5292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852"/>
        <w:gridCol w:w="5096"/>
        <w:gridCol w:w="1423"/>
        <w:gridCol w:w="1276"/>
        <w:gridCol w:w="1276"/>
      </w:tblGrid>
      <w:tr w:rsidR="009F5303" w:rsidRPr="00205D6B" w:rsidTr="009F5303">
        <w:trPr>
          <w:trHeight w:val="2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25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Количество часов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vMerge/>
            <w:tcBorders>
              <w:lef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Теория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Практика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«Веселые картинки»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D8770F" w:rsidRDefault="009F5303" w:rsidP="009F5303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2</w:t>
            </w: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 лесу»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«Цветочная клумба»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«Веселый поезд»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«Храбрый петушок»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Default="009F5303" w:rsidP="009F5303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«Листопад и звездопад»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«Яблочко спелое»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«Кисть Рябины красной»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«Мышь и воробей»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«Зайка серенький стал беленьким»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«Бабушкин домик»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«Сказочный дворец»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«Котятки и перчатки»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«Наша елочка»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«Сказочные птицы»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«Забавные животные»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«Зимние забавы»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«Клякса»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«Дворец для снегурочки»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«Девочка снегурочка»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«Как розовые яблоки, на ветках снегири»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«Мишка и мышка»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«Храбрый мышонок»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«Замершее дерево»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«Веселые матрешки»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«Красивые салфетки»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«Подари маме цветы»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«Корабли на море»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«Кошка с воздушным и шариками»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«Рыбки играют, рыбки сверкают»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«Изящные рисунки Ю.Васнецова к книге шутки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прибаутки»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«Кони на лугу»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«Радуга дуга не давай дождя»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«Путаница»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«Праздничный салют»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«Красивое платье»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RPr="00205D6B" w:rsidTr="009F530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03" w:rsidRPr="00205D6B" w:rsidRDefault="009F5303" w:rsidP="009F5303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bidi="ru-RU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03" w:rsidRDefault="009F5303" w:rsidP="009F5303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lang w:eastAsia="en-US"/>
              </w:rPr>
            </w:pPr>
          </w:p>
        </w:tc>
      </w:tr>
    </w:tbl>
    <w:p w:rsidR="009F5303" w:rsidRDefault="009F5303" w:rsidP="009F5303">
      <w:pPr>
        <w:ind w:firstLine="708"/>
        <w:jc w:val="both"/>
        <w:rPr>
          <w:rFonts w:eastAsia="Times New Roman"/>
          <w:b/>
          <w:bCs/>
          <w:i/>
          <w:sz w:val="26"/>
          <w:szCs w:val="26"/>
        </w:rPr>
      </w:pPr>
    </w:p>
    <w:p w:rsidR="00655D0B" w:rsidRDefault="00655D0B" w:rsidP="009F5303">
      <w:pPr>
        <w:ind w:firstLine="708"/>
        <w:jc w:val="both"/>
        <w:rPr>
          <w:rFonts w:eastAsia="Times New Roman"/>
          <w:b/>
          <w:bCs/>
          <w:i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2908"/>
        <w:gridCol w:w="2336"/>
        <w:gridCol w:w="2336"/>
        <w:gridCol w:w="2337"/>
      </w:tblGrid>
      <w:tr w:rsidR="00655D0B" w:rsidTr="00655D0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Вид контроля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Входной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Промежуточный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Итоговый </w:t>
            </w:r>
          </w:p>
        </w:tc>
      </w:tr>
      <w:tr w:rsidR="00655D0B" w:rsidTr="00655D0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Дата контроля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--------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0B" w:rsidRDefault="00655D0B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Май </w:t>
            </w:r>
          </w:p>
        </w:tc>
      </w:tr>
    </w:tbl>
    <w:p w:rsidR="00017FCD" w:rsidRDefault="00017FCD" w:rsidP="00655D0B">
      <w:pPr>
        <w:jc w:val="both"/>
        <w:rPr>
          <w:rFonts w:eastAsia="Times New Roman"/>
          <w:b/>
          <w:bCs/>
          <w:i/>
          <w:sz w:val="26"/>
          <w:szCs w:val="26"/>
        </w:rPr>
      </w:pPr>
    </w:p>
    <w:p w:rsidR="00017FCD" w:rsidRDefault="00017FCD" w:rsidP="009F5303">
      <w:pPr>
        <w:ind w:firstLine="708"/>
        <w:jc w:val="both"/>
        <w:rPr>
          <w:rFonts w:eastAsia="Times New Roman"/>
          <w:b/>
          <w:bCs/>
          <w:i/>
          <w:sz w:val="26"/>
          <w:szCs w:val="26"/>
        </w:rPr>
      </w:pPr>
    </w:p>
    <w:p w:rsidR="00017FCD" w:rsidRDefault="00017FCD" w:rsidP="009F5303">
      <w:pPr>
        <w:ind w:firstLine="708"/>
        <w:jc w:val="both"/>
        <w:rPr>
          <w:rFonts w:eastAsia="Times New Roman"/>
          <w:b/>
          <w:bCs/>
          <w:i/>
          <w:sz w:val="26"/>
          <w:szCs w:val="26"/>
        </w:rPr>
      </w:pPr>
    </w:p>
    <w:tbl>
      <w:tblPr>
        <w:tblStyle w:val="1"/>
        <w:tblW w:w="9985" w:type="dxa"/>
        <w:tblInd w:w="-431" w:type="dxa"/>
        <w:tblLook w:val="04A0"/>
      </w:tblPr>
      <w:tblGrid>
        <w:gridCol w:w="1092"/>
        <w:gridCol w:w="932"/>
        <w:gridCol w:w="1611"/>
        <w:gridCol w:w="2670"/>
        <w:gridCol w:w="1552"/>
        <w:gridCol w:w="934"/>
        <w:gridCol w:w="1211"/>
      </w:tblGrid>
      <w:tr w:rsidR="009F5303" w:rsidTr="009F530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Месяц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 занятия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Задачи занятия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Материалы и </w:t>
            </w:r>
            <w:r>
              <w:rPr>
                <w:rFonts w:eastAsiaTheme="minorHAnsi"/>
                <w:b/>
                <w:lang w:eastAsia="en-US"/>
              </w:rPr>
              <w:lastRenderedPageBreak/>
              <w:t>инструменты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Теория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</w:tr>
      <w:tr w:rsidR="009F5303" w:rsidTr="009F5303">
        <w:trPr>
          <w:trHeight w:val="243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«Веселые картинки»</w:t>
            </w: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замысла в соответствии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назначением рисунк</w:t>
            </w:r>
            <w:proofErr w:type="gramStart"/>
            <w:r>
              <w:rPr>
                <w:rFonts w:eastAsiaTheme="minorHAnsi"/>
                <w:lang w:eastAsia="en-US"/>
              </w:rPr>
              <w:t>а(</w:t>
            </w:r>
            <w:proofErr w:type="gramEnd"/>
            <w:r>
              <w:rPr>
                <w:rFonts w:eastAsiaTheme="minorHAnsi"/>
                <w:lang w:eastAsia="en-US"/>
              </w:rPr>
              <w:t>картинка для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шкафчика) Самостоятельное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творчество – рисование предметных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картинок и оформление рамочками.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 карандаши,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 карандаши,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цветная бумага, ножницы,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Tr="009F5303">
        <w:trPr>
          <w:trHeight w:val="143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 лесу»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простых сюжетов по замыслу, выявления уровня развития графических умений и композиционных способностей.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 простые карандаши, белая бумага.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1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«Цветочная клумба»</w:t>
            </w: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цветов разной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формы. Подбор красивого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цветосочетания. Освоение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приема оформления цветка.</w:t>
            </w:r>
          </w:p>
          <w:p w:rsidR="009F5303" w:rsidRDefault="009F5303" w:rsidP="009F530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  <w:p w:rsidR="009F5303" w:rsidRDefault="009F5303" w:rsidP="009F5303">
            <w:pPr>
              <w:ind w:firstLine="7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10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«Веселый поезд»</w:t>
            </w: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коллективной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композиции из паровозика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вагончиков.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34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«Храбрый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петушок»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петушка гуашевыми красками.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Совершенствование техники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владения кистью.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54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«Листопад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звездопад»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красивой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композиции на бумаге.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явлением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контраста.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5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«Яблочко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спелое»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многоцветного (спелого) яблока гуашевыми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красками, и половинки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яблока (среза).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«Кисть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Рябины красной»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красивой осенней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композиции с передачей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настроения. Свободное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сочетание художественных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материалов, </w:t>
            </w:r>
            <w:r>
              <w:rPr>
                <w:rFonts w:eastAsiaTheme="minorHAnsi"/>
                <w:lang w:eastAsia="en-US"/>
              </w:rPr>
              <w:lastRenderedPageBreak/>
              <w:t>инструментов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техник.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кисти, натура.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21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«Мышь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воробей»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простых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графических сюжетов по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мотивам сказок. Понимание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Обобщенного способа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изображения разных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животных (мышь о воробей)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209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«Зайка серенький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стал беленьким»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Трансформация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выразительного образа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зайчика: замена летней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шубки на зимнюю –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раскрашивание бумажного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силуэта серого цвета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белой гуашевой краской.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7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«Бабушкин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домик»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Дать представление 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русской избе как памятнике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древней русской культуры;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передавать особенности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строения избы, украшать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узорами окна и двери.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Tr="009F5303">
        <w:trPr>
          <w:trHeight w:val="209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«Сказочный дворец»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детей создавать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сказочный образ. Рисуя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основу здания и придумывая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украшающие детали (решетка, балконы, различные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колонны)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Tr="009F5303">
        <w:trPr>
          <w:trHeight w:val="176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«Котятки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перчатки»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и оформление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«перчаток» или «рукавичек»)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своим ладошкам правой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левой. Формирования графических умений обводить свои ладошки.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55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«Наша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елочка»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и украшение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новогодней елки гуашевыми красками. Передача особенности ее строения и замещения ее в пространстве.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55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«Сказочные птицы»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детей рисовать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птиц, по представлениям (по сказкам); передавать в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рисунке правильную посадку головы, туловища, шеи и т.д.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21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«Забавные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животные»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Познакомить детей с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творчеством Е.И. Чарушина,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рисовать животных,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составляя изображение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 простых форм (овал,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круг, линия и т.д.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8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«Зимние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забавы»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нарядных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снеговиков, в шапочках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шарфиках. Освоение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приемов декоративного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оформления одежды.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глазомера,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чувство цвета формы.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83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«Клякса»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Познакомить с таким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Способом изображения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как </w:t>
            </w:r>
            <w:proofErr w:type="spellStart"/>
            <w:r>
              <w:rPr>
                <w:rFonts w:eastAsiaTheme="minorHAnsi"/>
                <w:lang w:eastAsia="en-US"/>
              </w:rPr>
              <w:t>кляксография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показать ее выразительные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возможности, развить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воображение и фантазию.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69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«Дворец для снегурочки»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Продолжать знакомить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детей с произведениями поэтов, художников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композиторов о зиме. Учить детей создавать сказочный образ, рисуя основу здания.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3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«Девочка снегурочка»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детей рисовать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Снегурочки в шубке,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смешивая цвета для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Получения новых оттенков.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8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«Как розовые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яблоки, на ветках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снегири»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снегирей на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Заснеженных ветках.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простой композиции. Передача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особенностей конкретной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птицы.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233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«Мишка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мышка»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Самостоятельный отбор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Содержания рисунка.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творческих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задачи: изображение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контрастных по размеру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 (мишка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мышка) с передачей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взаимоотношений между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97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«Храбрый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мышонок»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Передача сюжета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литературного произведения: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композиции,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включающей героя –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храброго мышонка,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препятствий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которые ему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следует преодолеть.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40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«Замершее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создавать в рисунке образ замершего дерева;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Закреплять умение правильно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Рисовать строение дерева 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(ствол, сучки, тонкие ветки)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23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матрешки»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матрешкой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 видом народной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игрушки. Рисование матрешки с натуры с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передачей формы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пропорций и элементов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оформления «одежды».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интереса к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народной культуре.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Tr="009F5303">
        <w:trPr>
          <w:trHeight w:val="158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«Красивые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салфетки»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узоров на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Салфетках круглой или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квадратной формы.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Гармоничное сочетание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элементов декора по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цвету и форме.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Tr="009F5303">
        <w:trPr>
          <w:trHeight w:val="197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«Подари маме цветы»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рассматривать живые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цветы; их строение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 цвет. Рисовать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стебли, листья, зеленой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краской, лепестки ярким,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красивым цветом (разными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приемами).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8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«Корабли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море»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Расширять представление детей о морском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транспорте. Учить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задумывать композицию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рисунка его содержание.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воображение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эстетические чувства.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218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«Кошка с воздушным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шариками»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простых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сюжетов по мотивам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литературного произведения.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Свободный выбор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изобразительных средств,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передачи характера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настроения (кошка поранившая лапку).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8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«Рыбки играют,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рыбки сверкают»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рыбок из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отдельных элементов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(кругов, овалов, треугольников) 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комбинаторных и композиционных умений.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183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«Изящные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рисунки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Ю.Васнецо</w:t>
            </w:r>
            <w:proofErr w:type="spellEnd"/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к книге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шутки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прибаутки»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Познакомить детей с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Творчеством Ю. Васнецова,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создавать иллюстрации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детским потешкам.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мышление 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воображение.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Гуашевые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кисти,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7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«Кони на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лугу»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создавать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композицию с фигурами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лошадей, варьируя их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положение на листе, учить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рисовать коня соблюдая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пропорции.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</w:tr>
      <w:tr w:rsidR="009F5303" w:rsidTr="009F5303">
        <w:trPr>
          <w:trHeight w:val="23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«Радуга дуга не давай дождя»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Самостоятельное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отражение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представлений о красивых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природныхявлениях</w:t>
            </w:r>
            <w:proofErr w:type="spellEnd"/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разными изобразительно – выразительными средствами. Изображение разноцветной радуги. Формирование элементарных представлений по </w:t>
            </w:r>
            <w:proofErr w:type="spellStart"/>
            <w:r>
              <w:rPr>
                <w:rFonts w:eastAsiaTheme="minorHAnsi"/>
                <w:lang w:eastAsia="en-US"/>
              </w:rPr>
              <w:t>цветоведению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  <w:tr w:rsidR="009F5303" w:rsidTr="009F5303">
        <w:trPr>
          <w:trHeight w:val="233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«Путаница»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фантазийных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образов</w:t>
            </w:r>
            <w:proofErr w:type="gramStart"/>
            <w:r>
              <w:rPr>
                <w:rFonts w:eastAsiaTheme="minorHAnsi"/>
                <w:lang w:eastAsia="en-US"/>
              </w:rPr>
              <w:t>.С</w:t>
            </w:r>
            <w:proofErr w:type="gramEnd"/>
            <w:r>
              <w:rPr>
                <w:rFonts w:eastAsiaTheme="minorHAnsi"/>
                <w:lang w:eastAsia="en-US"/>
              </w:rPr>
              <w:t>амостоятельный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поиск оригинального (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«невсамделишного»)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содержания и соответствующих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изобразительно –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выразительных средств. 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«Раскрепощение»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Рисующий руки.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Рисование ладошками.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краски, простые,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кисти.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22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«Праздничный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салют»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детей рисовать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праздничный салют,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используя 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акварель, гуашь. Прививать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любовь к нашей Родине, ее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традициям.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 карандаши.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</w:t>
            </w:r>
          </w:p>
        </w:tc>
      </w:tr>
      <w:tr w:rsidR="009F5303" w:rsidTr="009F5303">
        <w:trPr>
          <w:trHeight w:val="153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«Красивое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платье»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Познакомить детей с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работой ателье мод. Нарисовать красивую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одежду, развивать эстетическое восприятие.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Восковые мелки,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белая бумага,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простые, цветные</w:t>
            </w:r>
          </w:p>
          <w:p w:rsidR="009F5303" w:rsidRDefault="009F5303" w:rsidP="009F53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карандаши.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</w:p>
          <w:p w:rsidR="009F5303" w:rsidRDefault="009F5303" w:rsidP="009F530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</w:tr>
    </w:tbl>
    <w:p w:rsidR="009F5303" w:rsidRDefault="009F5303" w:rsidP="009F5303">
      <w:pPr>
        <w:ind w:firstLine="708"/>
        <w:jc w:val="both"/>
        <w:rPr>
          <w:rFonts w:eastAsia="Times New Roman"/>
          <w:b/>
          <w:bCs/>
          <w:i/>
          <w:sz w:val="26"/>
          <w:szCs w:val="26"/>
        </w:rPr>
      </w:pPr>
    </w:p>
    <w:p w:rsidR="00381A77" w:rsidRPr="00017FCD" w:rsidRDefault="00017FCD" w:rsidP="00017FCD">
      <w:pPr>
        <w:ind w:firstLine="708"/>
        <w:jc w:val="center"/>
        <w:rPr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1.4 </w:t>
      </w:r>
      <w:r w:rsidR="00381A77" w:rsidRPr="00017FCD">
        <w:rPr>
          <w:rFonts w:eastAsia="Times New Roman"/>
          <w:b/>
          <w:bCs/>
          <w:sz w:val="26"/>
          <w:szCs w:val="26"/>
        </w:rPr>
        <w:t>Планируемые результаты освоения Программы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Способом определения результативности реализации программы является диагностика, которая проводится по разделам в начале и конце года обучения в форме педагогического наблюдения в ходе организации непосредственно образовательной деятельности, а также в форме анализа продуктов детской деятельности и результативности участия детей в конкурсах разного уровня.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Планируемыми результатами освоения программы является проявление детьми следующих характеристик в процессе художественно-творческой деятельности: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-компетентность эстетических высказываний;</w:t>
      </w:r>
    </w:p>
    <w:p w:rsidR="00381A77" w:rsidRPr="00381A77" w:rsidRDefault="00381A77" w:rsidP="00381A77">
      <w:pPr>
        <w:tabs>
          <w:tab w:val="left" w:pos="0"/>
          <w:tab w:val="left" w:pos="2120"/>
        </w:tabs>
        <w:ind w:right="120" w:firstLine="567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 w:rsidRPr="00381A77">
        <w:rPr>
          <w:rFonts w:eastAsia="Times New Roman"/>
          <w:sz w:val="26"/>
          <w:szCs w:val="26"/>
        </w:rPr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-проявление эстетического отношения во всех видах детской художественной деятельности и повседневной жизни (таких, как: самостоятельные игры и занятия, прогулки, самообслуживание);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-эмоциональность (возникновение «Умных эмоций») при восприятии художественного образа;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-творческая активность;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-креативность мышления;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-инициативность;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-способность к самооценке.</w:t>
      </w:r>
    </w:p>
    <w:p w:rsidR="00381A77" w:rsidRPr="00381A77" w:rsidRDefault="00381A77" w:rsidP="00381A77">
      <w:pPr>
        <w:ind w:right="120"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Педагогическая диагностика проходит по методике Т.Г. Казаковой, И.А. Лыковой (См. Приложение №1).</w:t>
      </w:r>
    </w:p>
    <w:p w:rsidR="00031D3C" w:rsidRPr="00031D3C" w:rsidRDefault="00031D3C" w:rsidP="00031D3C">
      <w:pPr>
        <w:tabs>
          <w:tab w:val="left" w:pos="6930"/>
        </w:tabs>
        <w:ind w:firstLine="567"/>
        <w:jc w:val="both"/>
        <w:rPr>
          <w:rFonts w:eastAsia="Times New Roman"/>
          <w:b/>
          <w:sz w:val="26"/>
          <w:szCs w:val="26"/>
        </w:rPr>
      </w:pPr>
      <w:r w:rsidRPr="00031D3C">
        <w:rPr>
          <w:rFonts w:eastAsia="Times New Roman"/>
          <w:b/>
          <w:sz w:val="26"/>
          <w:szCs w:val="26"/>
        </w:rPr>
        <w:t>К концу второго года обучения (4-5 лет, средняя группа), дошкольники будет знать: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правила техники безопасности, требования к организации рабочего места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свойства и особенности художественных материалов, техники работы с ними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нетрадиционные художественные техники (рисование пальчиком, тычком, ладошками, кистями разных размеров, оттиск разных фактур)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иметь представление: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 народной игрушке (</w:t>
      </w:r>
      <w:proofErr w:type="spellStart"/>
      <w:r>
        <w:rPr>
          <w:rFonts w:eastAsia="Times New Roman"/>
          <w:sz w:val="26"/>
          <w:szCs w:val="26"/>
        </w:rPr>
        <w:t>филимоновской</w:t>
      </w:r>
      <w:proofErr w:type="spellEnd"/>
      <w:r>
        <w:rPr>
          <w:rFonts w:eastAsia="Times New Roman"/>
          <w:sz w:val="26"/>
          <w:szCs w:val="26"/>
        </w:rPr>
        <w:t>, дымковской)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 произведениях разных видов изобразительного искусства (живопись, натюрморт, книжная графика)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уметь: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пользоваться инструментами, материалами, приспособлениями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отображать свои представления и впечатления об окружающем мире доступными графическими и живописными средствами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использовать цвет, как средство передачи настроения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координировать движения рисующей руки (широкие движения при рисовании на большом пространстве бумажного листа, мелкие- для прорисовывания деталей, ритмичные – для рисования узоров)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создавать образы и простые сюжеты с натуры или по представлению, передавать основные признаки изображаемых объектов, их структуру и цвет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рисовать красками, карандашами и фломастерами – проводить вертикальные, горизонтальные, волнистые, кривые и замыкать их в формы округлые и прямоугольные, создавая тем самым выразительные образы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варьировать формы, создавать многофигурные композиции при помощи цветных линий, мазков, пятен, геометрических форм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 него будут развиты: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-Самостоятельность в создании новых оригинальных образов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способность передавать одну и ту же форму или образ   в разных техниках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воображение, творческая активность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интерес к сотворчеству с воспитателем и другими детьми при создании коллективных композиций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обладать следующими качествами: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самостоятельность мышление и творчество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умение воспринимать прекрасное в окружающем мире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любовь и уважение к национальному искусству, бережное сохранение традиций своего народа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воспитана: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самостоятельность, уверенность в изобразительном творчестве.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</w:p>
    <w:p w:rsidR="00381A77" w:rsidRDefault="00381A77" w:rsidP="00381A77">
      <w:pPr>
        <w:ind w:firstLine="708"/>
        <w:jc w:val="both"/>
        <w:rPr>
          <w:sz w:val="26"/>
          <w:szCs w:val="26"/>
        </w:rPr>
      </w:pPr>
    </w:p>
    <w:p w:rsidR="00381A77" w:rsidRPr="00381A77" w:rsidRDefault="00381A77" w:rsidP="00381A77">
      <w:pPr>
        <w:ind w:firstLine="708"/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t>Раздел №2 «Комплекс организационно-педагогических условий, включающий формы аттестации»</w:t>
      </w:r>
    </w:p>
    <w:p w:rsidR="00017FCD" w:rsidRDefault="00017FCD" w:rsidP="00017FCD">
      <w:pPr>
        <w:ind w:firstLine="708"/>
        <w:jc w:val="center"/>
        <w:rPr>
          <w:b/>
          <w:sz w:val="26"/>
          <w:szCs w:val="26"/>
        </w:rPr>
      </w:pPr>
    </w:p>
    <w:p w:rsidR="00017FCD" w:rsidRDefault="00017FCD" w:rsidP="00017FCD">
      <w:pPr>
        <w:ind w:firstLine="708"/>
        <w:jc w:val="center"/>
        <w:rPr>
          <w:b/>
          <w:sz w:val="26"/>
          <w:szCs w:val="26"/>
        </w:rPr>
      </w:pPr>
      <w:r w:rsidRPr="00C13A7F">
        <w:rPr>
          <w:b/>
          <w:sz w:val="26"/>
          <w:szCs w:val="26"/>
        </w:rPr>
        <w:t>2.1. Календарный учебный график</w:t>
      </w:r>
    </w:p>
    <w:p w:rsidR="00017FCD" w:rsidRPr="00C13A7F" w:rsidRDefault="00017FCD" w:rsidP="00017FCD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113" w:type="dxa"/>
        <w:tblLook w:val="04A0"/>
      </w:tblPr>
      <w:tblGrid>
        <w:gridCol w:w="6204"/>
        <w:gridCol w:w="3245"/>
      </w:tblGrid>
      <w:tr w:rsidR="00017FCD" w:rsidTr="00910C3D">
        <w:trPr>
          <w:trHeight w:val="20"/>
        </w:trPr>
        <w:tc>
          <w:tcPr>
            <w:tcW w:w="6204" w:type="dxa"/>
          </w:tcPr>
          <w:p w:rsidR="00017FCD" w:rsidRPr="005063A9" w:rsidRDefault="00017FCD" w:rsidP="00910C3D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245" w:type="dxa"/>
          </w:tcPr>
          <w:p w:rsidR="00017FCD" w:rsidRDefault="00017FCD" w:rsidP="00910C3D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01.09.202</w:t>
            </w:r>
            <w:r w:rsidR="00990030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</w:t>
            </w:r>
          </w:p>
        </w:tc>
      </w:tr>
      <w:tr w:rsidR="00017FCD" w:rsidTr="00910C3D">
        <w:trPr>
          <w:trHeight w:val="20"/>
        </w:trPr>
        <w:tc>
          <w:tcPr>
            <w:tcW w:w="6204" w:type="dxa"/>
          </w:tcPr>
          <w:p w:rsidR="00017FCD" w:rsidRPr="005063A9" w:rsidRDefault="00017FCD" w:rsidP="00910C3D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245" w:type="dxa"/>
          </w:tcPr>
          <w:p w:rsidR="00017FCD" w:rsidRDefault="00017FCD" w:rsidP="00910C3D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31.05.202</w:t>
            </w:r>
            <w:r w:rsidR="00990030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</w:t>
            </w:r>
            <w:bookmarkStart w:id="0" w:name="_GoBack"/>
            <w:bookmarkEnd w:id="0"/>
          </w:p>
        </w:tc>
      </w:tr>
      <w:tr w:rsidR="00017FCD" w:rsidTr="00910C3D">
        <w:trPr>
          <w:trHeight w:val="20"/>
        </w:trPr>
        <w:tc>
          <w:tcPr>
            <w:tcW w:w="6204" w:type="dxa"/>
          </w:tcPr>
          <w:p w:rsidR="00017FCD" w:rsidRPr="005063A9" w:rsidRDefault="00017FCD" w:rsidP="00910C3D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245" w:type="dxa"/>
          </w:tcPr>
          <w:p w:rsidR="00017FCD" w:rsidRDefault="00017FCD" w:rsidP="00910C3D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36</w:t>
            </w:r>
          </w:p>
        </w:tc>
      </w:tr>
    </w:tbl>
    <w:p w:rsidR="00C17B2A" w:rsidRDefault="00C17B2A" w:rsidP="003B388F">
      <w:pPr>
        <w:tabs>
          <w:tab w:val="left" w:pos="700"/>
        </w:tabs>
        <w:rPr>
          <w:rFonts w:eastAsia="Times New Roman"/>
          <w:b/>
          <w:bCs/>
          <w:sz w:val="28"/>
          <w:szCs w:val="28"/>
        </w:rPr>
      </w:pPr>
    </w:p>
    <w:p w:rsidR="00017FCD" w:rsidRDefault="00017FCD" w:rsidP="00017FCD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 Условия реализации программы.</w:t>
      </w:r>
    </w:p>
    <w:p w:rsidR="00017FCD" w:rsidRDefault="00017FCD" w:rsidP="00017FCD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</w:p>
    <w:p w:rsidR="00017FCD" w:rsidRDefault="00017FCD" w:rsidP="00017FCD">
      <w:pPr>
        <w:numPr>
          <w:ilvl w:val="0"/>
          <w:numId w:val="10"/>
        </w:numPr>
        <w:tabs>
          <w:tab w:val="left" w:pos="700"/>
        </w:tabs>
        <w:ind w:left="700" w:hanging="27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Учебно-методический комплекс.</w:t>
      </w:r>
    </w:p>
    <w:p w:rsidR="00017FCD" w:rsidRPr="00C17B2A" w:rsidRDefault="00017FCD" w:rsidP="00017FCD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Учебные и методические пособия: научная, специальная, методическая литература (см. список литературы);</w:t>
      </w:r>
    </w:p>
    <w:p w:rsidR="00017FCD" w:rsidRPr="00C17B2A" w:rsidRDefault="00017FCD" w:rsidP="00017FCD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Материалы из опытаработы: </w:t>
      </w:r>
      <w:r w:rsidRPr="00C17B2A">
        <w:rPr>
          <w:rFonts w:eastAsia="Times New Roman"/>
          <w:sz w:val="26"/>
          <w:szCs w:val="26"/>
        </w:rPr>
        <w:t>образцы; схемы;шаблоны, трафареты;альбомы, фотографии лучших работ;перспективные тематические планы; конспекты занятий; фонотека.</w:t>
      </w:r>
    </w:p>
    <w:p w:rsidR="00017FCD" w:rsidRDefault="00017FCD" w:rsidP="00017FCD">
      <w:pPr>
        <w:numPr>
          <w:ilvl w:val="0"/>
          <w:numId w:val="10"/>
        </w:numPr>
        <w:tabs>
          <w:tab w:val="left" w:pos="700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Список материала и оборудования, необходимого для занятий с детьми: цветная бумага различной фактуры, картон, ватман, клей; пластилин, </w:t>
      </w:r>
      <w:r>
        <w:rPr>
          <w:rFonts w:eastAsia="Times New Roman"/>
          <w:sz w:val="26"/>
          <w:szCs w:val="26"/>
        </w:rPr>
        <w:lastRenderedPageBreak/>
        <w:t xml:space="preserve">стеки; </w:t>
      </w:r>
      <w:r w:rsidRPr="00C17B2A">
        <w:rPr>
          <w:rFonts w:eastAsia="Times New Roman"/>
          <w:sz w:val="26"/>
          <w:szCs w:val="26"/>
        </w:rPr>
        <w:t>простые и цветные карандаши, фломастеры, восковые мелки, гуашь, акварель</w:t>
      </w:r>
      <w:r>
        <w:rPr>
          <w:rFonts w:eastAsia="Times New Roman"/>
          <w:sz w:val="26"/>
          <w:szCs w:val="26"/>
        </w:rPr>
        <w:t xml:space="preserve">; </w:t>
      </w:r>
      <w:r w:rsidRPr="00C17B2A">
        <w:rPr>
          <w:rFonts w:eastAsia="Times New Roman"/>
          <w:sz w:val="26"/>
          <w:szCs w:val="26"/>
        </w:rPr>
        <w:t>кисти трех размеров, тычки разных размеров, пробки, трубочки для коктейля;</w:t>
      </w:r>
    </w:p>
    <w:p w:rsidR="00C17B2A" w:rsidRDefault="00017FCD" w:rsidP="00017FCD">
      <w:pPr>
        <w:numPr>
          <w:ilvl w:val="0"/>
          <w:numId w:val="10"/>
        </w:numPr>
        <w:tabs>
          <w:tab w:val="left" w:pos="700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 w:rsidRPr="00017FCD">
        <w:rPr>
          <w:rFonts w:eastAsia="Times New Roman"/>
          <w:sz w:val="26"/>
          <w:szCs w:val="26"/>
        </w:rPr>
        <w:t>Диагностическая карта «Оценка освоения программы».</w:t>
      </w:r>
    </w:p>
    <w:p w:rsidR="00017FCD" w:rsidRDefault="00017FCD" w:rsidP="00017FCD">
      <w:pPr>
        <w:tabs>
          <w:tab w:val="left" w:pos="700"/>
        </w:tabs>
        <w:ind w:right="540"/>
        <w:jc w:val="both"/>
        <w:rPr>
          <w:rFonts w:eastAsia="Times New Roman"/>
          <w:sz w:val="26"/>
          <w:szCs w:val="26"/>
        </w:rPr>
      </w:pPr>
    </w:p>
    <w:p w:rsidR="00017FCD" w:rsidRPr="0031238A" w:rsidRDefault="00017FCD" w:rsidP="00017FCD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 w:rsidRPr="0031238A">
        <w:rPr>
          <w:rFonts w:eastAsia="Times New Roman"/>
          <w:b/>
          <w:bCs/>
          <w:sz w:val="28"/>
          <w:szCs w:val="28"/>
        </w:rPr>
        <w:t>2.3. Оценочные материалы</w:t>
      </w:r>
    </w:p>
    <w:p w:rsidR="00017FCD" w:rsidRDefault="00017FCD" w:rsidP="00017FCD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017FCD" w:rsidRDefault="00017FCD" w:rsidP="00017FCD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ХАРАКТЕРИСТИКА СТЕПЕНИ ОСВОЕНИЯ СОДЕРЖАНИЯ</w:t>
      </w:r>
    </w:p>
    <w:p w:rsidR="00017FCD" w:rsidRDefault="00017FCD" w:rsidP="00017FCD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ПРОГРАММЫ</w:t>
      </w:r>
    </w:p>
    <w:p w:rsidR="00017FCD" w:rsidRDefault="00017FCD" w:rsidP="00017FCD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rFonts w:eastAsia="Times New Roman"/>
          <w:sz w:val="26"/>
          <w:szCs w:val="26"/>
        </w:rPr>
      </w:pPr>
    </w:p>
    <w:p w:rsidR="00017FCD" w:rsidRDefault="00017FCD" w:rsidP="00017FCD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Комплекс умений и способностей в изобразительном творчестве по методике Казаковой Т.Г и Лыковой И.А.</w:t>
      </w:r>
    </w:p>
    <w:p w:rsidR="00017FCD" w:rsidRDefault="00017FCD" w:rsidP="00017FCD">
      <w:pPr>
        <w:rPr>
          <w:sz w:val="28"/>
          <w:szCs w:val="28"/>
        </w:rPr>
      </w:pPr>
    </w:p>
    <w:p w:rsidR="00017FCD" w:rsidRPr="00C17B2A" w:rsidRDefault="00017FCD" w:rsidP="00017FCD">
      <w:pPr>
        <w:pStyle w:val="a4"/>
        <w:numPr>
          <w:ilvl w:val="0"/>
          <w:numId w:val="16"/>
        </w:numPr>
        <w:tabs>
          <w:tab w:val="left" w:pos="50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Рисование.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цвет, колорит; формообразование; композиция.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Практические умения (владение разными материалами и инструментами для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создания художественного образа).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Планирование работы.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рисунка (дом, дерево, человек, птица, животное, транспорт, одежда и другие объекты).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 рисунка: натюрморт, пейзаж, портрет, сюжет, фантазии).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017FCD" w:rsidRDefault="00017FCD" w:rsidP="00017FCD">
      <w:pPr>
        <w:ind w:left="260"/>
        <w:rPr>
          <w:rFonts w:eastAsia="Times New Roman"/>
          <w:sz w:val="26"/>
          <w:szCs w:val="26"/>
        </w:rPr>
      </w:pPr>
    </w:p>
    <w:p w:rsidR="00017FCD" w:rsidRPr="00C17B2A" w:rsidRDefault="00017FCD" w:rsidP="00017FCD">
      <w:pPr>
        <w:pStyle w:val="a4"/>
        <w:numPr>
          <w:ilvl w:val="0"/>
          <w:numId w:val="16"/>
        </w:numPr>
        <w:rPr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Лепка.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Средства выразительности: а) объем, форма; б) пластика; в) композиция. Практические умения (деление, формообразование, раскатывание, скатывание, оттягивание, загибание, </w:t>
      </w:r>
      <w:proofErr w:type="spellStart"/>
      <w:r>
        <w:rPr>
          <w:rFonts w:eastAsia="Times New Roman"/>
          <w:sz w:val="26"/>
          <w:szCs w:val="26"/>
        </w:rPr>
        <w:t>прищипывание</w:t>
      </w:r>
      <w:proofErr w:type="spellEnd"/>
      <w:r>
        <w:rPr>
          <w:rFonts w:eastAsia="Times New Roman"/>
          <w:sz w:val="26"/>
          <w:szCs w:val="26"/>
        </w:rPr>
        <w:t>, и пр.; сглаживание, прижимание, украшение).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лепки (птица, животное, человек, транспорт, предметы).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декоративная, скульптурная, фантазийная и др.)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017FCD" w:rsidRDefault="00017FCD" w:rsidP="00017FCD">
      <w:pPr>
        <w:rPr>
          <w:sz w:val="26"/>
          <w:szCs w:val="26"/>
        </w:rPr>
      </w:pPr>
    </w:p>
    <w:p w:rsidR="00017FCD" w:rsidRPr="00C17B2A" w:rsidRDefault="00017FCD" w:rsidP="00017FCD">
      <w:pPr>
        <w:pStyle w:val="a4"/>
        <w:numPr>
          <w:ilvl w:val="0"/>
          <w:numId w:val="16"/>
        </w:numPr>
        <w:tabs>
          <w:tab w:val="left" w:pos="68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Аппликация.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а) силуэт; б) форма; в) цвет; г) ритм; д) композиция.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Практические умения а) правильно держать ножницы, вырезать и наклеивать; б) формообразование: силуэтная, симметричная, гармошкой, </w:t>
      </w:r>
      <w:proofErr w:type="spellStart"/>
      <w:r>
        <w:rPr>
          <w:rFonts w:eastAsia="Times New Roman"/>
          <w:sz w:val="26"/>
          <w:szCs w:val="26"/>
        </w:rPr>
        <w:t>розетковая</w:t>
      </w:r>
      <w:proofErr w:type="spellEnd"/>
      <w:r>
        <w:rPr>
          <w:rFonts w:eastAsia="Times New Roman"/>
          <w:sz w:val="26"/>
          <w:szCs w:val="26"/>
        </w:rPr>
        <w:t>, накладная, обрывная, мозаика и др.)</w:t>
      </w:r>
    </w:p>
    <w:p w:rsidR="00017FCD" w:rsidRDefault="00017FCD" w:rsidP="00017FCD">
      <w:pPr>
        <w:ind w:left="260"/>
        <w:jc w:val="both"/>
        <w:rPr>
          <w:rFonts w:eastAsia="Times New Roman"/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аппликации (предметы, растения, птицы, животные, человек, транспорт, одежда).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натюрморт, пейзаж, портрет, сюжет, фантазии).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IV. Эстетическая компетентность (беседа по вопросам).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V. Креативность (воображение).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VI. Эмоциональность.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VII. Общий показатель (результат диагностики).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Высокая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ребенок</w:t>
      </w:r>
      <w:r>
        <w:rPr>
          <w:rFonts w:eastAsia="Times New Roman"/>
          <w:sz w:val="26"/>
          <w:szCs w:val="26"/>
        </w:rPr>
        <w:tab/>
        <w:t>создает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(соответственно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возрасту)разнообразныетематические и жанрово-художественные образы на основе развитых средстввыразительности, сформированных</w:t>
      </w:r>
      <w:r>
        <w:rPr>
          <w:rFonts w:eastAsia="Times New Roman"/>
          <w:sz w:val="26"/>
          <w:szCs w:val="26"/>
        </w:rPr>
        <w:tab/>
        <w:t xml:space="preserve"> практических умений; высказываетэстетические</w:t>
      </w:r>
      <w:r>
        <w:rPr>
          <w:rFonts w:eastAsia="Times New Roman"/>
          <w:sz w:val="26"/>
          <w:szCs w:val="26"/>
        </w:rPr>
        <w:tab/>
        <w:t>суждения</w:t>
      </w:r>
      <w:r>
        <w:rPr>
          <w:rFonts w:eastAsia="Times New Roman"/>
          <w:sz w:val="26"/>
          <w:szCs w:val="26"/>
        </w:rPr>
        <w:tab/>
        <w:t>и оценки.</w:t>
      </w:r>
      <w:r>
        <w:rPr>
          <w:rFonts w:eastAsia="Times New Roman"/>
          <w:sz w:val="26"/>
          <w:szCs w:val="26"/>
        </w:rPr>
        <w:tab/>
        <w:t>В ходе диагностики выделено</w:t>
      </w:r>
      <w:r>
        <w:rPr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>5-20</w:t>
      </w:r>
    </w:p>
    <w:p w:rsidR="00017FCD" w:rsidRDefault="00017FCD" w:rsidP="00017FCD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показателей.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Средняя -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(не выявлены). Иногда испытывает затруднения в тематических и жанровых решениях, эстетических суждениях и оценках. В ходе диагностики выявлено 10-15 показателей.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Низкая - ребенок не может создать художественный образ. Не владеет основными средствами выразительности и практическими умениями. В ходе диагностики выявлено менее 10 показателей.</w:t>
      </w:r>
    </w:p>
    <w:p w:rsidR="00017FCD" w:rsidRDefault="00017FCD" w:rsidP="00017FCD">
      <w:pPr>
        <w:ind w:left="260"/>
        <w:jc w:val="both"/>
        <w:rPr>
          <w:sz w:val="26"/>
          <w:szCs w:val="26"/>
        </w:rPr>
      </w:pPr>
    </w:p>
    <w:p w:rsidR="00017FCD" w:rsidRDefault="00017FCD" w:rsidP="00017FCD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017FCD" w:rsidRDefault="00017FCD" w:rsidP="00017FCD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017FCD" w:rsidRDefault="00017FCD" w:rsidP="00017FCD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ДИАГНОСТИЧЕСКОЕ ОБСЛЕДОВАНИЕ</w:t>
      </w:r>
    </w:p>
    <w:p w:rsidR="00017FCD" w:rsidRDefault="00017FCD" w:rsidP="00017FCD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ВЫЯВЛЕНИЕ УРОВНЯ ТВОРЧЕСКОГО РАЗВИТИЯ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Задание: детям даётся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right="-25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Анализ результатов выполнения задания.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Высокий уровень – наделяет предметы оригинальным образным содержанием преимущественно без повторения одного и того же близкого образа.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Средний уровень – наделяет образным значением все или почти все круги, но допускает почти буквальное повторение (например, мордочка) или оформляет </w:t>
      </w:r>
      <w:r>
        <w:rPr>
          <w:rFonts w:eastAsia="Times New Roman"/>
          <w:sz w:val="26"/>
          <w:szCs w:val="26"/>
        </w:rPr>
        <w:lastRenderedPageBreak/>
        <w:t>предметы простыми, часто встречающимися в жизни предметами (шарик, мяч, шар и т.д.)</w:t>
      </w:r>
    </w:p>
    <w:p w:rsidR="00017FCD" w:rsidRDefault="00017FCD" w:rsidP="00017FCD">
      <w:pPr>
        <w:rPr>
          <w:sz w:val="26"/>
          <w:szCs w:val="26"/>
        </w:rPr>
      </w:pPr>
    </w:p>
    <w:p w:rsidR="00017FCD" w:rsidRDefault="00017FCD" w:rsidP="00017FCD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Низкий уровень – не смог наделить образным решением все круги, задание выполнил не до конца и небрежно.</w:t>
      </w:r>
    </w:p>
    <w:p w:rsidR="00017FCD" w:rsidRDefault="00017FCD" w:rsidP="00017FCD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017FCD" w:rsidRDefault="00017FCD" w:rsidP="00017FCD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 Методические материалы</w:t>
      </w:r>
    </w:p>
    <w:p w:rsidR="00017FCD" w:rsidRPr="00B67CC6" w:rsidRDefault="00017FCD" w:rsidP="00017FCD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>Ведущими методами обучения в организации образовательной деятельности является игра, педагогическая драматургия, эмоциональный настрой, художественное слово (чтение стихов, беседа, объяснение). Наглядные и практические методы (показ иллюстраций, показ приемов изображения, демонстрация предметов народных  промыслов), пластика, театр.</w:t>
      </w:r>
    </w:p>
    <w:p w:rsidR="00017FCD" w:rsidRPr="00B67CC6" w:rsidRDefault="00017FCD" w:rsidP="00017FCD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i/>
          <w:sz w:val="26"/>
          <w:szCs w:val="26"/>
        </w:rPr>
        <w:t>Форма организации деятельности дошкольников фронтальна</w:t>
      </w:r>
      <w:proofErr w:type="gramStart"/>
      <w:r w:rsidRPr="00B67CC6">
        <w:rPr>
          <w:i/>
          <w:sz w:val="26"/>
          <w:szCs w:val="26"/>
        </w:rPr>
        <w:t>я</w:t>
      </w:r>
      <w:r w:rsidRPr="00B67CC6">
        <w:rPr>
          <w:sz w:val="26"/>
          <w:szCs w:val="26"/>
        </w:rPr>
        <w:t>(</w:t>
      </w:r>
      <w:proofErr w:type="gramEnd"/>
      <w:r w:rsidRPr="00B67CC6">
        <w:rPr>
          <w:sz w:val="26"/>
          <w:szCs w:val="26"/>
        </w:rPr>
        <w:t xml:space="preserve"> работа   по подгруппам) коллективная и индивидуальная  ( индивидуально – групповая), а так же  ХТД организуется  в виде посещение вернисажа,  творческой мастерской, студии, праздника, сказки, экскурсии, ярмарки, занятия- игра, игра- путешествие, наблюдение, встречи с интересными людьми, открытое занятие и др.</w:t>
      </w:r>
    </w:p>
    <w:p w:rsidR="00017FCD" w:rsidRPr="00B67CC6" w:rsidRDefault="00017FCD" w:rsidP="00017FCD">
      <w:pPr>
        <w:tabs>
          <w:tab w:val="left" w:pos="6930"/>
        </w:tabs>
        <w:jc w:val="both"/>
        <w:rPr>
          <w:i/>
          <w:sz w:val="26"/>
          <w:szCs w:val="26"/>
        </w:rPr>
      </w:pPr>
      <w:r w:rsidRPr="00B67CC6">
        <w:rPr>
          <w:i/>
          <w:sz w:val="26"/>
          <w:szCs w:val="26"/>
        </w:rPr>
        <w:t>Используемые методы работы:</w:t>
      </w:r>
    </w:p>
    <w:p w:rsidR="00017FCD" w:rsidRPr="00B67CC6" w:rsidRDefault="00017FCD" w:rsidP="00017FCD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 Объяснительно - иллюстративные  (методы обучения, при использовании которых, дошкольники воспринимают и усваивают готовую информацию); </w:t>
      </w:r>
    </w:p>
    <w:p w:rsidR="00017FCD" w:rsidRPr="00B67CC6" w:rsidRDefault="00017FCD" w:rsidP="00017FCD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репродуктивные методы обучения (дети воспроизводят полученные знания и основные способы деятельности);</w:t>
      </w:r>
    </w:p>
    <w:p w:rsidR="00017FCD" w:rsidRPr="00B67CC6" w:rsidRDefault="00017FCD" w:rsidP="00017FCD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частично- поисковые методы обучения (участие детей в коллективном поиске решения поставленной задачи совместно с педагогом); </w:t>
      </w:r>
    </w:p>
    <w:p w:rsidR="00017FCD" w:rsidRPr="00B67CC6" w:rsidRDefault="00017FCD" w:rsidP="00017FCD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исследовательские методы обучения (овладение воспитанниками методами научного познания, самостоятельной  творческой работы).</w:t>
      </w:r>
    </w:p>
    <w:p w:rsidR="00017FCD" w:rsidRPr="00B67CC6" w:rsidRDefault="00017FCD" w:rsidP="00017FCD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Все названные выше формы и методы работы находят свое выражение в принципе </w:t>
      </w:r>
      <w:proofErr w:type="spellStart"/>
      <w:r w:rsidRPr="00B67CC6">
        <w:rPr>
          <w:sz w:val="26"/>
          <w:szCs w:val="26"/>
        </w:rPr>
        <w:t>интегративности</w:t>
      </w:r>
      <w:proofErr w:type="spellEnd"/>
      <w:r w:rsidRPr="00B67CC6">
        <w:rPr>
          <w:sz w:val="26"/>
          <w:szCs w:val="26"/>
        </w:rPr>
        <w:t>, в соответствии с которым целенаправленная   работа по развитию  художественно – творческих способностей включается в целостный педагогический процесс: с другими видами деятельности (речевой, художественной, музыкальной и др.), с различными видами искусств (драматическим, избирательным), специально организованной и самостоятельной деятельностью.</w:t>
      </w:r>
    </w:p>
    <w:p w:rsidR="00017FCD" w:rsidRPr="00B67CC6" w:rsidRDefault="00017FCD" w:rsidP="00017FCD">
      <w:pPr>
        <w:ind w:hanging="260"/>
        <w:jc w:val="center"/>
        <w:rPr>
          <w:sz w:val="28"/>
          <w:szCs w:val="28"/>
        </w:rPr>
      </w:pPr>
    </w:p>
    <w:p w:rsidR="00017FCD" w:rsidRDefault="00017FCD" w:rsidP="00017FCD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Дидактические принципы построения и реализации Программы «Веселая кисточка»</w:t>
      </w:r>
    </w:p>
    <w:p w:rsidR="00017FCD" w:rsidRPr="00CC67B4" w:rsidRDefault="00017FCD" w:rsidP="00017FCD">
      <w:pPr>
        <w:ind w:firstLine="708"/>
        <w:jc w:val="both"/>
        <w:rPr>
          <w:rFonts w:eastAsia="Symbol"/>
          <w:sz w:val="26"/>
          <w:szCs w:val="26"/>
        </w:rPr>
      </w:pPr>
      <w:r w:rsidRPr="00CC67B4">
        <w:rPr>
          <w:rFonts w:eastAsia="Times New Roman"/>
          <w:iCs/>
          <w:sz w:val="26"/>
          <w:szCs w:val="26"/>
          <w:u w:val="single"/>
        </w:rPr>
        <w:t>Общепедагогические принципы</w:t>
      </w:r>
      <w:r>
        <w:rPr>
          <w:rFonts w:eastAsia="Times New Roman"/>
          <w:sz w:val="26"/>
          <w:szCs w:val="26"/>
        </w:rPr>
        <w:t xml:space="preserve">,обусловленные единством учебно-воспитательногопространства ДОУ: </w:t>
      </w:r>
    </w:p>
    <w:p w:rsidR="00017FCD" w:rsidRDefault="00017FCD" w:rsidP="00017FCD">
      <w:pPr>
        <w:tabs>
          <w:tab w:val="left" w:pos="600"/>
          <w:tab w:val="left" w:pos="6600"/>
          <w:tab w:val="left" w:pos="784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proofErr w:type="spellStart"/>
      <w:r>
        <w:rPr>
          <w:rFonts w:eastAsia="Times New Roman"/>
          <w:i/>
          <w:iCs/>
          <w:sz w:val="26"/>
          <w:szCs w:val="26"/>
        </w:rPr>
        <w:t>культуросообразности</w:t>
      </w:r>
      <w:proofErr w:type="spellEnd"/>
      <w:r>
        <w:rPr>
          <w:rFonts w:eastAsia="Times New Roman"/>
          <w:i/>
          <w:i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017FCD" w:rsidRDefault="00017FCD" w:rsidP="00017FC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сезонности: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систематичности и последовательности: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-принцип </w:t>
      </w:r>
      <w:r>
        <w:rPr>
          <w:rFonts w:eastAsia="Times New Roman"/>
          <w:i/>
          <w:iCs/>
          <w:sz w:val="26"/>
          <w:szCs w:val="26"/>
        </w:rPr>
        <w:t>цикличности: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содержания программы с постепенным усложнение и расширением от возраста к возрасту;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оптимизации и гуманизации</w:t>
      </w:r>
      <w:r>
        <w:rPr>
          <w:rFonts w:eastAsia="Times New Roman"/>
          <w:sz w:val="26"/>
          <w:szCs w:val="26"/>
        </w:rPr>
        <w:t xml:space="preserve"> учебно-воспитательного процесса;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развивающего характера</w:t>
      </w:r>
      <w:r>
        <w:rPr>
          <w:rFonts w:eastAsia="Times New Roman"/>
          <w:sz w:val="26"/>
          <w:szCs w:val="26"/>
        </w:rPr>
        <w:t xml:space="preserve"> художественного образования;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proofErr w:type="spellStart"/>
      <w:r>
        <w:rPr>
          <w:rFonts w:eastAsia="Times New Roman"/>
          <w:i/>
          <w:iCs/>
          <w:sz w:val="26"/>
          <w:szCs w:val="26"/>
        </w:rPr>
        <w:t>природосообразности</w:t>
      </w:r>
      <w:proofErr w:type="spellEnd"/>
      <w:r>
        <w:rPr>
          <w:rFonts w:eastAsia="Times New Roman"/>
          <w:i/>
          <w:i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интереса:</w:t>
      </w:r>
      <w:r>
        <w:rPr>
          <w:rFonts w:eastAsia="Times New Roman"/>
          <w:sz w:val="26"/>
          <w:szCs w:val="26"/>
        </w:rPr>
        <w:t xml:space="preserve"> построение и/или корректировка программы с опорой на интересы отдельных детей и детского сообщества (группы детей) в целом.</w:t>
      </w:r>
    </w:p>
    <w:p w:rsidR="00017FCD" w:rsidRDefault="00017FCD" w:rsidP="00017FCD">
      <w:pPr>
        <w:ind w:firstLine="567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  <w:u w:val="single"/>
        </w:rPr>
        <w:t>Специфические принципы</w:t>
      </w:r>
      <w:r>
        <w:rPr>
          <w:rFonts w:eastAsia="Times New Roman"/>
          <w:sz w:val="26"/>
          <w:szCs w:val="26"/>
        </w:rPr>
        <w:t>, обусловленные особенностями художественно-эстетической деятельности: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эстетизации</w:t>
      </w:r>
      <w:r>
        <w:rPr>
          <w:rFonts w:eastAsia="Times New Roman"/>
          <w:sz w:val="26"/>
          <w:szCs w:val="26"/>
        </w:rPr>
        <w:t xml:space="preserve"> развивающей предметно-пространственной среды;</w:t>
      </w:r>
    </w:p>
    <w:p w:rsidR="00017FCD" w:rsidRDefault="00017FCD" w:rsidP="00017FCD">
      <w:pPr>
        <w:tabs>
          <w:tab w:val="left" w:pos="60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культурного обогащения</w:t>
      </w:r>
      <w:r>
        <w:rPr>
          <w:rFonts w:eastAsia="Times New Roman"/>
          <w:sz w:val="26"/>
          <w:szCs w:val="26"/>
        </w:rPr>
        <w:t xml:space="preserve">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 продуктивной деятельности</w:t>
      </w:r>
      <w:r>
        <w:rPr>
          <w:rFonts w:eastAsia="Times New Roman"/>
          <w:sz w:val="26"/>
          <w:szCs w:val="26"/>
        </w:rPr>
        <w:t xml:space="preserve"> с другими видами детской активности;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интеграции</w:t>
      </w:r>
      <w:r>
        <w:rPr>
          <w:rFonts w:eastAsia="Times New Roman"/>
          <w:sz w:val="26"/>
          <w:szCs w:val="26"/>
        </w:rPr>
        <w:t xml:space="preserve"> различных видов изобразительного искусства и художественной деятельности;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эстетического ориентира</w:t>
      </w:r>
      <w:r>
        <w:rPr>
          <w:rFonts w:eastAsia="Times New Roman"/>
          <w:sz w:val="26"/>
          <w:szCs w:val="26"/>
        </w:rPr>
        <w:t xml:space="preserve"> на общечеловеческие ценности (воспитание человека думающего, чувствующего, созидающего, рефлектирующего);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обогащения</w:t>
      </w:r>
      <w:r>
        <w:rPr>
          <w:rFonts w:eastAsia="Times New Roman"/>
          <w:sz w:val="26"/>
          <w:szCs w:val="26"/>
        </w:rPr>
        <w:t xml:space="preserve"> сенсорно-чувственного опыта;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организации</w:t>
      </w:r>
      <w:r>
        <w:rPr>
          <w:rFonts w:eastAsia="Times New Roman"/>
          <w:sz w:val="26"/>
          <w:szCs w:val="26"/>
        </w:rPr>
        <w:t xml:space="preserve"> тематического </w:t>
      </w:r>
      <w:r>
        <w:rPr>
          <w:rFonts w:eastAsia="Times New Roman"/>
          <w:i/>
          <w:iCs/>
          <w:sz w:val="26"/>
          <w:szCs w:val="26"/>
        </w:rPr>
        <w:t>пространства</w:t>
      </w:r>
      <w:r>
        <w:rPr>
          <w:rFonts w:eastAsia="Times New Roman"/>
          <w:sz w:val="26"/>
          <w:szCs w:val="26"/>
        </w:rPr>
        <w:t xml:space="preserve"> (информационного поля) - основы для развития образных представлений;</w:t>
      </w:r>
    </w:p>
    <w:p w:rsidR="00017FCD" w:rsidRDefault="00017FCD" w:rsidP="00017FCD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</w:t>
      </w:r>
      <w:r>
        <w:rPr>
          <w:rFonts w:eastAsia="Times New Roman"/>
          <w:sz w:val="26"/>
          <w:szCs w:val="26"/>
        </w:rPr>
        <w:t xml:space="preserve"> обобщённых </w:t>
      </w:r>
      <w:r>
        <w:rPr>
          <w:rFonts w:eastAsia="Times New Roman"/>
          <w:i/>
          <w:iCs/>
          <w:sz w:val="26"/>
          <w:szCs w:val="26"/>
        </w:rPr>
        <w:t>представлений</w:t>
      </w:r>
      <w:r>
        <w:rPr>
          <w:rFonts w:eastAsia="Times New Roman"/>
          <w:sz w:val="26"/>
          <w:szCs w:val="26"/>
        </w:rPr>
        <w:t xml:space="preserve"> и обобщённых  </w:t>
      </w:r>
      <w:r>
        <w:rPr>
          <w:rFonts w:eastAsia="Times New Roman"/>
          <w:i/>
          <w:iCs/>
          <w:sz w:val="26"/>
          <w:szCs w:val="26"/>
        </w:rPr>
        <w:t>способов</w:t>
      </w:r>
      <w:r>
        <w:rPr>
          <w:rFonts w:eastAsia="Times New Roman"/>
          <w:sz w:val="26"/>
          <w:szCs w:val="26"/>
        </w:rPr>
        <w:t>действий</w:t>
      </w:r>
      <w:proofErr w:type="gramStart"/>
      <w:r>
        <w:rPr>
          <w:rFonts w:eastAsia="Times New Roman"/>
          <w:sz w:val="26"/>
          <w:szCs w:val="26"/>
        </w:rPr>
        <w:t>,н</w:t>
      </w:r>
      <w:proofErr w:type="gramEnd"/>
      <w:r>
        <w:rPr>
          <w:rFonts w:eastAsia="Times New Roman"/>
          <w:sz w:val="26"/>
          <w:szCs w:val="26"/>
        </w:rPr>
        <w:t>аправленных на создание выразительногохудожественного образа;</w:t>
      </w:r>
    </w:p>
    <w:p w:rsidR="00017FCD" w:rsidRDefault="00017FCD" w:rsidP="00017FCD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естественной радости</w:t>
      </w:r>
      <w:r>
        <w:rPr>
          <w:rFonts w:eastAsia="Times New Roman"/>
          <w:sz w:val="26"/>
          <w:szCs w:val="26"/>
        </w:rPr>
        <w:t xml:space="preserve">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017FCD" w:rsidRPr="00CC67B4" w:rsidRDefault="00017FCD" w:rsidP="00017FCD">
      <w:pPr>
        <w:ind w:left="1" w:firstLine="707"/>
        <w:jc w:val="both"/>
        <w:rPr>
          <w:rFonts w:ascii="Symbol" w:eastAsia="Symbol" w:hAnsi="Symbol" w:cs="Symbol"/>
          <w:i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Методы эстетического воспитания:</w:t>
      </w:r>
    </w:p>
    <w:p w:rsidR="00017FCD" w:rsidRDefault="00017FCD" w:rsidP="00017FCD">
      <w:pPr>
        <w:spacing w:line="26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017FCD" w:rsidRDefault="00017FCD" w:rsidP="00017FCD">
      <w:p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 метод пробуждения ярких эстетических эмоций и переживаний с целью овладения даром сопереживания;</w:t>
      </w:r>
    </w:p>
    <w:p w:rsidR="00017FCD" w:rsidRDefault="00017FCD" w:rsidP="00017FCD">
      <w:pPr>
        <w:spacing w:line="5" w:lineRule="exact"/>
        <w:jc w:val="both"/>
        <w:rPr>
          <w:rFonts w:eastAsia="Times New Roman"/>
          <w:sz w:val="26"/>
          <w:szCs w:val="26"/>
        </w:rPr>
      </w:pPr>
    </w:p>
    <w:p w:rsidR="00017FCD" w:rsidRDefault="00017FCD" w:rsidP="00017FCD">
      <w:pPr>
        <w:spacing w:line="235" w:lineRule="auto"/>
        <w:ind w:left="1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>метод побуждения к сопереживанию, эмоциональной отзывчивости на прекрасное в окружающем мире;</w:t>
      </w:r>
    </w:p>
    <w:p w:rsidR="00017FCD" w:rsidRDefault="00017FCD" w:rsidP="00017FCD">
      <w:pPr>
        <w:spacing w:line="33" w:lineRule="exact"/>
        <w:jc w:val="both"/>
        <w:rPr>
          <w:rFonts w:eastAsia="Times New Roman"/>
          <w:sz w:val="26"/>
          <w:szCs w:val="26"/>
        </w:rPr>
      </w:pPr>
    </w:p>
    <w:p w:rsidR="00017FCD" w:rsidRDefault="00017FCD" w:rsidP="00017FCD">
      <w:pPr>
        <w:numPr>
          <w:ilvl w:val="0"/>
          <w:numId w:val="9"/>
        </w:numPr>
        <w:tabs>
          <w:tab w:val="left" w:pos="284"/>
        </w:tabs>
        <w:spacing w:line="228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метод эстетического убеждения (По мысли А.В. </w:t>
      </w:r>
      <w:proofErr w:type="spellStart"/>
      <w:r>
        <w:rPr>
          <w:rFonts w:eastAsia="Times New Roman"/>
          <w:sz w:val="26"/>
          <w:szCs w:val="26"/>
        </w:rPr>
        <w:t>Бакушинского</w:t>
      </w:r>
      <w:proofErr w:type="spellEnd"/>
      <w:r>
        <w:rPr>
          <w:rFonts w:eastAsia="Times New Roman"/>
          <w:sz w:val="26"/>
          <w:szCs w:val="26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факт»);</w:t>
      </w:r>
    </w:p>
    <w:p w:rsidR="00017FCD" w:rsidRDefault="00017FCD" w:rsidP="00017FCD">
      <w:pPr>
        <w:spacing w:line="34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017FCD" w:rsidRDefault="00017FCD" w:rsidP="00017FCD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сенсорного насыщения (без сенсорной основы немыслимо приобщение детей к художественной культуре);</w:t>
      </w:r>
    </w:p>
    <w:p w:rsidR="00017FCD" w:rsidRDefault="00017FCD" w:rsidP="00017FCD">
      <w:pPr>
        <w:spacing w:line="32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017FCD" w:rsidRDefault="00017FCD" w:rsidP="00017FCD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эстетического выбора («убеждения красотой»), направленный на формирование эстетического вкуса;</w:t>
      </w:r>
    </w:p>
    <w:p w:rsidR="00017FCD" w:rsidRDefault="00017FCD" w:rsidP="00017FCD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017FCD" w:rsidRDefault="00017FCD" w:rsidP="00017FCD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разнообразной художественной практики;</w:t>
      </w:r>
    </w:p>
    <w:p w:rsidR="00017FCD" w:rsidRDefault="00017FCD" w:rsidP="00017FCD">
      <w:pPr>
        <w:numPr>
          <w:ilvl w:val="0"/>
          <w:numId w:val="9"/>
        </w:numPr>
        <w:tabs>
          <w:tab w:val="left" w:pos="281"/>
        </w:tabs>
        <w:spacing w:line="237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сотворчества (с педагогом, народным мастером, художником, сверстниками);</w:t>
      </w:r>
    </w:p>
    <w:p w:rsidR="00017FCD" w:rsidRDefault="00017FCD" w:rsidP="00017FCD">
      <w:pPr>
        <w:spacing w:line="29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017FCD" w:rsidRDefault="00017FCD" w:rsidP="00017FCD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нетривиальных (необыденных) творческих ситуаций, пробуждающих интерес к художественной деятельности;</w:t>
      </w:r>
    </w:p>
    <w:p w:rsidR="00017FCD" w:rsidRDefault="00017FCD" w:rsidP="00017FCD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017FCD" w:rsidRPr="00381A77" w:rsidRDefault="00017FCD" w:rsidP="00017FCD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эвристических и поисковых ситуаций.</w:t>
      </w:r>
    </w:p>
    <w:p w:rsidR="00017FCD" w:rsidRPr="00017FCD" w:rsidRDefault="00017FCD" w:rsidP="00017FCD">
      <w:pPr>
        <w:tabs>
          <w:tab w:val="left" w:pos="700"/>
        </w:tabs>
        <w:ind w:right="540"/>
        <w:jc w:val="both"/>
        <w:rPr>
          <w:rFonts w:eastAsia="Times New Roman"/>
          <w:sz w:val="26"/>
          <w:szCs w:val="26"/>
        </w:rPr>
      </w:pPr>
    </w:p>
    <w:p w:rsidR="00017FCD" w:rsidRDefault="00017FCD" w:rsidP="00017FCD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2.5. Материально-техническое обеспечение</w:t>
      </w:r>
    </w:p>
    <w:p w:rsidR="003B388F" w:rsidRDefault="003B388F" w:rsidP="003B388F">
      <w:pPr>
        <w:spacing w:line="290" w:lineRule="exact"/>
        <w:rPr>
          <w:rFonts w:eastAsia="Times New Roman"/>
          <w:sz w:val="26"/>
          <w:szCs w:val="26"/>
        </w:rPr>
      </w:pPr>
    </w:p>
    <w:p w:rsidR="003B388F" w:rsidRDefault="003B388F" w:rsidP="00017FCD">
      <w:pPr>
        <w:ind w:left="1" w:right="8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Примерный комплект художественных материалов, инструментов и оборудования</w:t>
      </w:r>
    </w:p>
    <w:p w:rsidR="003B388F" w:rsidRDefault="003B388F" w:rsidP="003B388F">
      <w:pPr>
        <w:ind w:left="1" w:right="86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Бумага, основа для композиций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Листы белой и тонированной бумаги в формате А4, A3.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Альбомы для детского художественного творчества.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Рулоны обоев на бумажной основе.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Белый и цветной картон.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Наборы цветной и бархатной бумаги.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Фольга разного цвета на бумажной основе и двусторонняя; рулоны фольги.</w:t>
      </w: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4"/>
        </w:tabs>
        <w:spacing w:line="225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Иллюстрации из старых журналов, цветных газет, буклеты (фактурная по окраске бумага); старые календари.</w:t>
      </w:r>
    </w:p>
    <w:p w:rsidR="003B388F" w:rsidRDefault="003B388F" w:rsidP="003B388F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Салфетки бумажные (белые и цветные).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Картонные коробки (для техники, обуви, кондитерских изделий и т.д.).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Спичечные коробки для создания композиций-миниатюр.</w:t>
      </w:r>
    </w:p>
    <w:p w:rsidR="003B388F" w:rsidRDefault="003B388F" w:rsidP="003B388F">
      <w:pPr>
        <w:spacing w:line="200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spacing w:line="393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Художественные материалы, инструменты и их «заместители»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Глина.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Пластилин.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Тесто (солѐное).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Песок речной и декоративный.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Кисти разных размеров (круглые, плоские и флейцы).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гуашевые.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акварельные.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акриловые (для педагога).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Тушь цветная (для экспериментирования и тонирования бумаги).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Цветные и простые карандаши.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Фломастеры.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Пастель (начиная со старшей группы).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Гелевые</w:t>
      </w:r>
      <w:proofErr w:type="spellEnd"/>
      <w:r>
        <w:rPr>
          <w:rFonts w:eastAsia="Times New Roman"/>
          <w:sz w:val="26"/>
          <w:szCs w:val="26"/>
        </w:rPr>
        <w:t xml:space="preserve"> ручки и краски.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Ножницы для детского творчества (с безопасными кончиками лезвий).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Клей, клеящие карандаши, клейстер.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Клеевые кисточки.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Стеки, зубочистки.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Степлеры и канцелярский нож.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Ватные палочки.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Губки и мочалки разных размеров,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Ткань грубого плетения, тряпочки.</w:t>
      </w:r>
    </w:p>
    <w:p w:rsidR="003B388F" w:rsidRDefault="003B388F" w:rsidP="003B388F">
      <w:pPr>
        <w:spacing w:line="87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Штампики</w:t>
      </w:r>
      <w:proofErr w:type="spellEnd"/>
      <w:r>
        <w:rPr>
          <w:rFonts w:eastAsia="Times New Roman"/>
          <w:sz w:val="26"/>
          <w:szCs w:val="26"/>
        </w:rPr>
        <w:t>, колпачки фломастеров.</w:t>
      </w: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Скрепки и прищепки декоративные.</w:t>
      </w: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Скотч, лейкопластырь.</w:t>
      </w:r>
    </w:p>
    <w:p w:rsidR="003B388F" w:rsidRDefault="003B388F" w:rsidP="003B388F">
      <w:pPr>
        <w:spacing w:line="273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Бытовой и бросовый материал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Фантики на бумажной основе.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Трубочки для коктейля, зубочистки деревянные и пластиковые.</w:t>
      </w: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25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Упаковки из-под молочных продуктов, парфюмерные флаконы, аптечные пузырьки, картонные коробки.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Пуговицы, бусины, бисер, тесьма, ленточки, кружева, лоскутки ткани.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Проволока мягкая.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Колпачки фломастеров и авторучек.</w:t>
      </w:r>
    </w:p>
    <w:p w:rsidR="003B388F" w:rsidRDefault="003B388F" w:rsidP="003B388F">
      <w:pPr>
        <w:spacing w:line="298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Природный материал</w:t>
      </w:r>
    </w:p>
    <w:p w:rsidR="003B388F" w:rsidRDefault="003B388F" w:rsidP="003B388F">
      <w:pPr>
        <w:spacing w:line="20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Осенние листья и лепестки цветов.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Соломка (круглая и в виде лент).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Семена подсолнечника, арбуза, тыквы, гороха, фасоли и других плодов.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Крылатки клѐна и ясеня.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Шишки (еловые, сосновые, пихтовые).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Жѐлуди, каштаны, орехи, косточки.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Скорлупа грецких орехов.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Ягоды шиповника, рябины, бузины.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Камешки и раковины.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Перья и пух (птичий, тополиный).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Палочки, веточки.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Кораберѐзы и других деревьев.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Злаки, травы, хвоя, сухостой.</w:t>
      </w:r>
    </w:p>
    <w:p w:rsidR="003B388F" w:rsidRDefault="003B388F" w:rsidP="003B388F">
      <w:pPr>
        <w:spacing w:line="274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Оборудование, одежда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2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Фланелеграф</w:t>
      </w:r>
      <w:proofErr w:type="spellEnd"/>
      <w:r>
        <w:rPr>
          <w:rFonts w:eastAsia="Times New Roman"/>
          <w:sz w:val="26"/>
          <w:szCs w:val="26"/>
        </w:rPr>
        <w:t>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2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Салфетки бумажные и матерчатые.</w:t>
      </w:r>
    </w:p>
    <w:p w:rsidR="003B388F" w:rsidRDefault="003B388F" w:rsidP="003B388F">
      <w:pPr>
        <w:spacing w:line="274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Основные средства обучения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spacing w:line="225" w:lineRule="auto"/>
        <w:ind w:right="5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Сиди - аудиотека: «Голоса птиц», «Шум дождя», «Звуки природы», «Инструментальная музыка».</w:t>
      </w:r>
    </w:p>
    <w:p w:rsidR="003B388F" w:rsidRDefault="003B388F" w:rsidP="003B388F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Видеоматериал: «Наш город», «Природа края», «Мой дом – Ямал».</w:t>
      </w: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Ноутбук</w:t>
      </w:r>
    </w:p>
    <w:p w:rsidR="00254B86" w:rsidRDefault="00254B86" w:rsidP="00254B86">
      <w:pPr>
        <w:rPr>
          <w:sz w:val="26"/>
          <w:szCs w:val="26"/>
        </w:rPr>
      </w:pPr>
    </w:p>
    <w:p w:rsidR="003B388F" w:rsidRDefault="003B388F" w:rsidP="003B388F">
      <w:pPr>
        <w:spacing w:before="100" w:beforeAutospacing="1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iCs/>
          <w:color w:val="000000"/>
          <w:sz w:val="26"/>
          <w:szCs w:val="26"/>
          <w:u w:val="single"/>
        </w:rPr>
        <w:t>ИЗДЕЛИЯ ДЕКОРАТИВНО-ПРИКЛАДНОГО ИСКУССТВА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  <w:u w:val="single"/>
        </w:rPr>
        <w:t>НАРОДНЫЕ ИГРУШКИ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Богородская резная игрушка: «Мужик и медведь» Л. Смирнова, «Маша и медведь» И. Стулова, «Царь </w:t>
      </w:r>
      <w:proofErr w:type="spellStart"/>
      <w:r>
        <w:rPr>
          <w:rFonts w:eastAsia="Times New Roman"/>
          <w:color w:val="000000"/>
          <w:sz w:val="26"/>
          <w:szCs w:val="26"/>
        </w:rPr>
        <w:t>Додон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и Звездочёт» И. Стулова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Дымковская (вятская) игрушка: барыня, водоноска, нянька, всадник, лошадка, козёл, баран, индюк, гусь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Русская матрёшка: </w:t>
      </w:r>
      <w:proofErr w:type="spellStart"/>
      <w:r>
        <w:rPr>
          <w:rFonts w:eastAsia="Times New Roman"/>
          <w:color w:val="000000"/>
          <w:sz w:val="26"/>
          <w:szCs w:val="26"/>
        </w:rPr>
        <w:t>загорская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полхов-майданская</w:t>
      </w:r>
      <w:proofErr w:type="spellEnd"/>
      <w:r>
        <w:rPr>
          <w:rFonts w:eastAsia="Times New Roman"/>
          <w:color w:val="000000"/>
          <w:sz w:val="26"/>
          <w:szCs w:val="26"/>
        </w:rPr>
        <w:t>, разновидности матрёшек –матрёшка-боярыня, матрёшка-боярин, витязь, старик-мухомор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Филимоновская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игрушка-свистулька: барыня, мужик, всадник, медведь, козёл, петух, курица, лиса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 </w:t>
      </w:r>
      <w:r>
        <w:rPr>
          <w:rFonts w:eastAsia="Times New Roman"/>
          <w:i/>
          <w:iCs/>
          <w:color w:val="000000"/>
          <w:sz w:val="26"/>
          <w:szCs w:val="26"/>
          <w:u w:val="single"/>
        </w:rPr>
        <w:t>ДЕКОРАТИВНАЯ РОСПИСЬ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Гжельская керамика (например, чайная пара, чайник, самовар, маслёнка «Жар-птица»)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Городецкая роспись по дереву (тарелка, прялка, шкатулка)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Жостовская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роспись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металлических подносах (например, подносы «Розовые хризантемы», «Голубые цветы», «Букет лирический», «Жар-птицы»)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Лаковая миниатюра Мстёры (например, ларец «Садко», шкатулка «Чудо-юдо рыба-кит»)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Палехская лаковая живопись (шкатулки, пудреницы)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Хохломская роспись по дереву (ложки, тарелки, утица, горшок, ковш, шкатулка)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i/>
          <w:iCs/>
          <w:color w:val="000000"/>
          <w:sz w:val="26"/>
          <w:szCs w:val="26"/>
          <w:u w:val="single"/>
        </w:rPr>
        <w:t>ДРУГИЕ ВИДЫ ИЗДЕЛИЙ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Вологодское кружево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Павлово-посадские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платки и шали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(например, платки «Царевна», «Весенние грёзы», «Карнавал»; шали «Времена года»)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Скопинская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керамика (горшок, кувшин, миска, крынка, квасник)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Художественные изделия из бересты (шкатулки, туеса)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Художественная роспись ткани (например, платки «Венок осенний», «Китайские цветы, шарф «Красные пионы», панно «Японские мотивы»)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Художественный текстиль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Клинские ёлочные украшения (шары «Мороз», «Снегурочка», «Птички», игрушки «Снегурка», «</w:t>
      </w:r>
      <w:proofErr w:type="spellStart"/>
      <w:r>
        <w:rPr>
          <w:rFonts w:eastAsia="Times New Roman"/>
          <w:color w:val="000000"/>
          <w:sz w:val="26"/>
          <w:szCs w:val="26"/>
        </w:rPr>
        <w:t>Топтыжка</w:t>
      </w:r>
      <w:proofErr w:type="spellEnd"/>
      <w:r>
        <w:rPr>
          <w:rFonts w:eastAsia="Times New Roman"/>
          <w:color w:val="000000"/>
          <w:sz w:val="26"/>
          <w:szCs w:val="26"/>
        </w:rPr>
        <w:t>», «Снеговик», «Пингвин»</w:t>
      </w:r>
    </w:p>
    <w:p w:rsidR="003B388F" w:rsidRDefault="003B388F" w:rsidP="003B388F">
      <w:pPr>
        <w:spacing w:line="340" w:lineRule="exact"/>
        <w:rPr>
          <w:rFonts w:eastAsia="Times New Roman"/>
          <w:sz w:val="26"/>
          <w:szCs w:val="26"/>
        </w:rPr>
      </w:pPr>
    </w:p>
    <w:p w:rsidR="003B388F" w:rsidRDefault="00017FCD" w:rsidP="003B388F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2.6 </w:t>
      </w:r>
      <w:r w:rsidR="003B388F">
        <w:rPr>
          <w:rFonts w:eastAsia="Times New Roman"/>
          <w:b/>
          <w:bCs/>
          <w:sz w:val="26"/>
          <w:szCs w:val="26"/>
        </w:rPr>
        <w:t>СПИСОК ЛИТЕРАТУРЫ</w:t>
      </w:r>
    </w:p>
    <w:p w:rsidR="003B388F" w:rsidRDefault="003B388F" w:rsidP="003B388F">
      <w:pPr>
        <w:spacing w:line="312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spacing w:line="13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1. </w:t>
      </w:r>
      <w:proofErr w:type="spellStart"/>
      <w:r>
        <w:rPr>
          <w:rFonts w:eastAsia="Times New Roman"/>
          <w:sz w:val="26"/>
          <w:szCs w:val="26"/>
        </w:rPr>
        <w:t>Вербенец</w:t>
      </w:r>
      <w:proofErr w:type="spellEnd"/>
      <w:r>
        <w:rPr>
          <w:rFonts w:eastAsia="Times New Roman"/>
          <w:sz w:val="26"/>
          <w:szCs w:val="26"/>
        </w:rPr>
        <w:t xml:space="preserve"> А.М. Образовательная область «Художественное творчество». СПб</w:t>
      </w:r>
      <w:proofErr w:type="gramStart"/>
      <w:r>
        <w:rPr>
          <w:rFonts w:eastAsia="Times New Roman"/>
          <w:sz w:val="26"/>
          <w:szCs w:val="26"/>
        </w:rPr>
        <w:t xml:space="preserve">.:  </w:t>
      </w:r>
      <w:proofErr w:type="gramEnd"/>
      <w:r>
        <w:rPr>
          <w:rFonts w:eastAsia="Times New Roman"/>
          <w:sz w:val="26"/>
          <w:szCs w:val="26"/>
        </w:rPr>
        <w:t>ООО «Издательство «Детство-пресс», 2012.</w:t>
      </w:r>
    </w:p>
    <w:p w:rsidR="003B388F" w:rsidRDefault="003B388F" w:rsidP="003B388F">
      <w:pPr>
        <w:tabs>
          <w:tab w:val="left" w:pos="567"/>
        </w:tabs>
        <w:ind w:left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Выготский Л.С. Воображение и творчество в детском саду</w:t>
      </w:r>
      <w:proofErr w:type="gramStart"/>
      <w:r>
        <w:rPr>
          <w:rFonts w:eastAsia="Times New Roman"/>
          <w:sz w:val="26"/>
          <w:szCs w:val="26"/>
        </w:rPr>
        <w:t xml:space="preserve">.. - </w:t>
      </w:r>
      <w:proofErr w:type="gramEnd"/>
      <w:r>
        <w:rPr>
          <w:rFonts w:eastAsia="Times New Roman"/>
          <w:sz w:val="26"/>
          <w:szCs w:val="26"/>
        </w:rPr>
        <w:t xml:space="preserve">СПб.: Союз, 1997.                      </w:t>
      </w:r>
    </w:p>
    <w:p w:rsidR="003B388F" w:rsidRDefault="003B388F" w:rsidP="003B388F">
      <w:pPr>
        <w:tabs>
          <w:tab w:val="left" w:pos="567"/>
        </w:tabs>
        <w:spacing w:line="12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tabs>
          <w:tab w:val="left" w:pos="567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3. Комарова Т.С. Занятия по изобразительной деятельности в детском саду. М.: Просвещение,1991 </w:t>
      </w:r>
    </w:p>
    <w:p w:rsidR="003B388F" w:rsidRDefault="003B388F" w:rsidP="003B388F">
      <w:pPr>
        <w:tabs>
          <w:tab w:val="left" w:pos="567"/>
          <w:tab w:val="left" w:pos="76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4.   Котляр В.Ф. Изобразительная деятельность дошкольников. Киев: </w:t>
      </w:r>
      <w:proofErr w:type="spellStart"/>
      <w:r>
        <w:rPr>
          <w:rFonts w:eastAsia="Times New Roman"/>
          <w:sz w:val="26"/>
          <w:szCs w:val="26"/>
        </w:rPr>
        <w:t>радянська</w:t>
      </w:r>
      <w:proofErr w:type="spellEnd"/>
      <w:r>
        <w:rPr>
          <w:rFonts w:eastAsia="Times New Roman"/>
          <w:sz w:val="26"/>
          <w:szCs w:val="26"/>
        </w:rPr>
        <w:t xml:space="preserve"> школа,1986.</w:t>
      </w:r>
    </w:p>
    <w:p w:rsidR="003B388F" w:rsidRDefault="003B388F" w:rsidP="003B388F">
      <w:pPr>
        <w:tabs>
          <w:tab w:val="left" w:pos="567"/>
        </w:tabs>
        <w:spacing w:line="2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tabs>
          <w:tab w:val="left" w:pos="567"/>
        </w:tabs>
        <w:spacing w:line="12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tabs>
          <w:tab w:val="left" w:pos="567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5. Лыкова И.А. Программа художественного воспитания, обучения и развития 2 -7 лет « Цветные ладошки» - М. - 2007</w:t>
      </w:r>
    </w:p>
    <w:p w:rsidR="003B388F" w:rsidRDefault="003B388F" w:rsidP="003B388F">
      <w:pPr>
        <w:tabs>
          <w:tab w:val="left" w:pos="567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6. Лыкова, И.А. Изобразительная деятельность в детском саду: планирование, конспекты занятий, методические рекомендации. Средняя группа. – М.: «Карапуз», 2009</w:t>
      </w:r>
    </w:p>
    <w:p w:rsidR="003B388F" w:rsidRDefault="003B388F" w:rsidP="003B388F">
      <w:pPr>
        <w:tabs>
          <w:tab w:val="left" w:pos="567"/>
        </w:tabs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tabs>
          <w:tab w:val="left" w:pos="567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7.  Павлова  О.В. Изобразительная деятельность и художественный труд. Средняя группа.          Волгоград: Учитель, 2011.</w:t>
      </w:r>
    </w:p>
    <w:p w:rsidR="003B388F" w:rsidRDefault="003B388F" w:rsidP="00254B86">
      <w:pPr>
        <w:rPr>
          <w:sz w:val="26"/>
          <w:szCs w:val="26"/>
        </w:rPr>
      </w:pPr>
    </w:p>
    <w:p w:rsidR="00C17B2A" w:rsidRDefault="00C17B2A" w:rsidP="00017FCD">
      <w:pPr>
        <w:rPr>
          <w:rFonts w:eastAsia="Times New Roman"/>
          <w:i/>
          <w:iCs/>
          <w:sz w:val="26"/>
          <w:szCs w:val="26"/>
        </w:rPr>
      </w:pPr>
    </w:p>
    <w:sectPr w:rsidR="00C17B2A" w:rsidSect="006F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2FADB58"/>
    <w:lvl w:ilvl="0" w:tplc="37588CAC">
      <w:start w:val="1"/>
      <w:numFmt w:val="bullet"/>
      <w:lvlText w:val="-"/>
      <w:lvlJc w:val="left"/>
      <w:pPr>
        <w:ind w:left="0" w:firstLine="0"/>
      </w:pPr>
    </w:lvl>
    <w:lvl w:ilvl="1" w:tplc="266093B4">
      <w:numFmt w:val="decimal"/>
      <w:lvlText w:val=""/>
      <w:lvlJc w:val="left"/>
      <w:pPr>
        <w:ind w:left="0" w:firstLine="0"/>
      </w:pPr>
    </w:lvl>
    <w:lvl w:ilvl="2" w:tplc="E2EAECC2">
      <w:numFmt w:val="decimal"/>
      <w:lvlText w:val=""/>
      <w:lvlJc w:val="left"/>
      <w:pPr>
        <w:ind w:left="0" w:firstLine="0"/>
      </w:pPr>
    </w:lvl>
    <w:lvl w:ilvl="3" w:tplc="83F0F0EA">
      <w:numFmt w:val="decimal"/>
      <w:lvlText w:val=""/>
      <w:lvlJc w:val="left"/>
      <w:pPr>
        <w:ind w:left="0" w:firstLine="0"/>
      </w:pPr>
    </w:lvl>
    <w:lvl w:ilvl="4" w:tplc="0B72687C">
      <w:numFmt w:val="decimal"/>
      <w:lvlText w:val=""/>
      <w:lvlJc w:val="left"/>
      <w:pPr>
        <w:ind w:left="0" w:firstLine="0"/>
      </w:pPr>
    </w:lvl>
    <w:lvl w:ilvl="5" w:tplc="E6DAD3EE">
      <w:numFmt w:val="decimal"/>
      <w:lvlText w:val=""/>
      <w:lvlJc w:val="left"/>
      <w:pPr>
        <w:ind w:left="0" w:firstLine="0"/>
      </w:pPr>
    </w:lvl>
    <w:lvl w:ilvl="6" w:tplc="E0908F50">
      <w:numFmt w:val="decimal"/>
      <w:lvlText w:val=""/>
      <w:lvlJc w:val="left"/>
      <w:pPr>
        <w:ind w:left="0" w:firstLine="0"/>
      </w:pPr>
    </w:lvl>
    <w:lvl w:ilvl="7" w:tplc="9D68276C">
      <w:numFmt w:val="decimal"/>
      <w:lvlText w:val=""/>
      <w:lvlJc w:val="left"/>
      <w:pPr>
        <w:ind w:left="0" w:firstLine="0"/>
      </w:pPr>
    </w:lvl>
    <w:lvl w:ilvl="8" w:tplc="AE38176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F73AFEE4"/>
    <w:lvl w:ilvl="0" w:tplc="2ACAD34E">
      <w:start w:val="1"/>
      <w:numFmt w:val="bullet"/>
      <w:lvlText w:val=""/>
      <w:lvlJc w:val="left"/>
      <w:pPr>
        <w:ind w:left="0" w:firstLine="0"/>
      </w:pPr>
    </w:lvl>
    <w:lvl w:ilvl="1" w:tplc="DBF000B8">
      <w:numFmt w:val="decimal"/>
      <w:lvlText w:val=""/>
      <w:lvlJc w:val="left"/>
      <w:pPr>
        <w:ind w:left="0" w:firstLine="0"/>
      </w:pPr>
    </w:lvl>
    <w:lvl w:ilvl="2" w:tplc="FA9E026C">
      <w:numFmt w:val="decimal"/>
      <w:lvlText w:val=""/>
      <w:lvlJc w:val="left"/>
      <w:pPr>
        <w:ind w:left="0" w:firstLine="0"/>
      </w:pPr>
    </w:lvl>
    <w:lvl w:ilvl="3" w:tplc="6C5EF482">
      <w:numFmt w:val="decimal"/>
      <w:lvlText w:val=""/>
      <w:lvlJc w:val="left"/>
      <w:pPr>
        <w:ind w:left="0" w:firstLine="0"/>
      </w:pPr>
    </w:lvl>
    <w:lvl w:ilvl="4" w:tplc="D11EF8BE">
      <w:numFmt w:val="decimal"/>
      <w:lvlText w:val=""/>
      <w:lvlJc w:val="left"/>
      <w:pPr>
        <w:ind w:left="0" w:firstLine="0"/>
      </w:pPr>
    </w:lvl>
    <w:lvl w:ilvl="5" w:tplc="44FE24FC">
      <w:numFmt w:val="decimal"/>
      <w:lvlText w:val=""/>
      <w:lvlJc w:val="left"/>
      <w:pPr>
        <w:ind w:left="0" w:firstLine="0"/>
      </w:pPr>
    </w:lvl>
    <w:lvl w:ilvl="6" w:tplc="2250B8DA">
      <w:numFmt w:val="decimal"/>
      <w:lvlText w:val=""/>
      <w:lvlJc w:val="left"/>
      <w:pPr>
        <w:ind w:left="0" w:firstLine="0"/>
      </w:pPr>
    </w:lvl>
    <w:lvl w:ilvl="7" w:tplc="05D075D8">
      <w:numFmt w:val="decimal"/>
      <w:lvlText w:val=""/>
      <w:lvlJc w:val="left"/>
      <w:pPr>
        <w:ind w:left="0" w:firstLine="0"/>
      </w:pPr>
    </w:lvl>
    <w:lvl w:ilvl="8" w:tplc="684ECE80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793423A0"/>
    <w:lvl w:ilvl="0" w:tplc="F57AE92C">
      <w:start w:val="1"/>
      <w:numFmt w:val="bullet"/>
      <w:lvlText w:val=""/>
      <w:lvlJc w:val="left"/>
      <w:pPr>
        <w:ind w:left="0" w:firstLine="0"/>
      </w:pPr>
    </w:lvl>
    <w:lvl w:ilvl="1" w:tplc="FABE1016">
      <w:numFmt w:val="decimal"/>
      <w:lvlText w:val=""/>
      <w:lvlJc w:val="left"/>
      <w:pPr>
        <w:ind w:left="0" w:firstLine="0"/>
      </w:pPr>
    </w:lvl>
    <w:lvl w:ilvl="2" w:tplc="88E68070">
      <w:numFmt w:val="decimal"/>
      <w:lvlText w:val=""/>
      <w:lvlJc w:val="left"/>
      <w:pPr>
        <w:ind w:left="0" w:firstLine="0"/>
      </w:pPr>
    </w:lvl>
    <w:lvl w:ilvl="3" w:tplc="C0448F34">
      <w:numFmt w:val="decimal"/>
      <w:lvlText w:val=""/>
      <w:lvlJc w:val="left"/>
      <w:pPr>
        <w:ind w:left="0" w:firstLine="0"/>
      </w:pPr>
    </w:lvl>
    <w:lvl w:ilvl="4" w:tplc="3CB07EF8">
      <w:numFmt w:val="decimal"/>
      <w:lvlText w:val=""/>
      <w:lvlJc w:val="left"/>
      <w:pPr>
        <w:ind w:left="0" w:firstLine="0"/>
      </w:pPr>
    </w:lvl>
    <w:lvl w:ilvl="5" w:tplc="525AC098">
      <w:numFmt w:val="decimal"/>
      <w:lvlText w:val=""/>
      <w:lvlJc w:val="left"/>
      <w:pPr>
        <w:ind w:left="0" w:firstLine="0"/>
      </w:pPr>
    </w:lvl>
    <w:lvl w:ilvl="6" w:tplc="3152A840">
      <w:numFmt w:val="decimal"/>
      <w:lvlText w:val=""/>
      <w:lvlJc w:val="left"/>
      <w:pPr>
        <w:ind w:left="0" w:firstLine="0"/>
      </w:pPr>
    </w:lvl>
    <w:lvl w:ilvl="7" w:tplc="46D4877C">
      <w:numFmt w:val="decimal"/>
      <w:lvlText w:val=""/>
      <w:lvlJc w:val="left"/>
      <w:pPr>
        <w:ind w:left="0" w:firstLine="0"/>
      </w:pPr>
    </w:lvl>
    <w:lvl w:ilvl="8" w:tplc="2A5C735C">
      <w:numFmt w:val="decimal"/>
      <w:lvlText w:val=""/>
      <w:lvlJc w:val="left"/>
      <w:pPr>
        <w:ind w:left="0" w:firstLine="0"/>
      </w:pPr>
    </w:lvl>
  </w:abstractNum>
  <w:abstractNum w:abstractNumId="3">
    <w:nsid w:val="000026A6"/>
    <w:multiLevelType w:val="hybridMultilevel"/>
    <w:tmpl w:val="1F3EDB24"/>
    <w:lvl w:ilvl="0" w:tplc="949CA564">
      <w:start w:val="1"/>
      <w:numFmt w:val="bullet"/>
      <w:lvlText w:val=""/>
      <w:lvlJc w:val="left"/>
      <w:pPr>
        <w:ind w:left="0" w:firstLine="0"/>
      </w:pPr>
    </w:lvl>
    <w:lvl w:ilvl="1" w:tplc="89200776">
      <w:numFmt w:val="decimal"/>
      <w:lvlText w:val=""/>
      <w:lvlJc w:val="left"/>
      <w:pPr>
        <w:ind w:left="0" w:firstLine="0"/>
      </w:pPr>
    </w:lvl>
    <w:lvl w:ilvl="2" w:tplc="BCB88B04">
      <w:numFmt w:val="decimal"/>
      <w:lvlText w:val=""/>
      <w:lvlJc w:val="left"/>
      <w:pPr>
        <w:ind w:left="0" w:firstLine="0"/>
      </w:pPr>
    </w:lvl>
    <w:lvl w:ilvl="3" w:tplc="80B623E8">
      <w:numFmt w:val="decimal"/>
      <w:lvlText w:val=""/>
      <w:lvlJc w:val="left"/>
      <w:pPr>
        <w:ind w:left="0" w:firstLine="0"/>
      </w:pPr>
    </w:lvl>
    <w:lvl w:ilvl="4" w:tplc="D44AC5B0">
      <w:numFmt w:val="decimal"/>
      <w:lvlText w:val=""/>
      <w:lvlJc w:val="left"/>
      <w:pPr>
        <w:ind w:left="0" w:firstLine="0"/>
      </w:pPr>
    </w:lvl>
    <w:lvl w:ilvl="5" w:tplc="A2F6596A">
      <w:numFmt w:val="decimal"/>
      <w:lvlText w:val=""/>
      <w:lvlJc w:val="left"/>
      <w:pPr>
        <w:ind w:left="0" w:firstLine="0"/>
      </w:pPr>
    </w:lvl>
    <w:lvl w:ilvl="6" w:tplc="997A50B2">
      <w:numFmt w:val="decimal"/>
      <w:lvlText w:val=""/>
      <w:lvlJc w:val="left"/>
      <w:pPr>
        <w:ind w:left="0" w:firstLine="0"/>
      </w:pPr>
    </w:lvl>
    <w:lvl w:ilvl="7" w:tplc="244E221C">
      <w:numFmt w:val="decimal"/>
      <w:lvlText w:val=""/>
      <w:lvlJc w:val="left"/>
      <w:pPr>
        <w:ind w:left="0" w:firstLine="0"/>
      </w:pPr>
    </w:lvl>
    <w:lvl w:ilvl="8" w:tplc="005881DC">
      <w:numFmt w:val="decimal"/>
      <w:lvlText w:val=""/>
      <w:lvlJc w:val="left"/>
      <w:pPr>
        <w:ind w:left="0" w:firstLine="0"/>
      </w:pPr>
    </w:lvl>
  </w:abstractNum>
  <w:abstractNum w:abstractNumId="4">
    <w:nsid w:val="00002D12"/>
    <w:multiLevelType w:val="hybridMultilevel"/>
    <w:tmpl w:val="79FE661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C11ABB5A">
      <w:numFmt w:val="decimal"/>
      <w:lvlText w:val=""/>
      <w:lvlJc w:val="left"/>
      <w:pPr>
        <w:ind w:left="0" w:firstLine="0"/>
      </w:pPr>
    </w:lvl>
    <w:lvl w:ilvl="2" w:tplc="F3C2E078">
      <w:numFmt w:val="decimal"/>
      <w:lvlText w:val=""/>
      <w:lvlJc w:val="left"/>
      <w:pPr>
        <w:ind w:left="0" w:firstLine="0"/>
      </w:pPr>
    </w:lvl>
    <w:lvl w:ilvl="3" w:tplc="E8186A58">
      <w:numFmt w:val="decimal"/>
      <w:lvlText w:val=""/>
      <w:lvlJc w:val="left"/>
      <w:pPr>
        <w:ind w:left="0" w:firstLine="0"/>
      </w:pPr>
    </w:lvl>
    <w:lvl w:ilvl="4" w:tplc="0AC0AE80">
      <w:numFmt w:val="decimal"/>
      <w:lvlText w:val=""/>
      <w:lvlJc w:val="left"/>
      <w:pPr>
        <w:ind w:left="0" w:firstLine="0"/>
      </w:pPr>
    </w:lvl>
    <w:lvl w:ilvl="5" w:tplc="EAC42458">
      <w:numFmt w:val="decimal"/>
      <w:lvlText w:val=""/>
      <w:lvlJc w:val="left"/>
      <w:pPr>
        <w:ind w:left="0" w:firstLine="0"/>
      </w:pPr>
    </w:lvl>
    <w:lvl w:ilvl="6" w:tplc="8D6A842E">
      <w:numFmt w:val="decimal"/>
      <w:lvlText w:val=""/>
      <w:lvlJc w:val="left"/>
      <w:pPr>
        <w:ind w:left="0" w:firstLine="0"/>
      </w:pPr>
    </w:lvl>
    <w:lvl w:ilvl="7" w:tplc="54AE30EC">
      <w:numFmt w:val="decimal"/>
      <w:lvlText w:val=""/>
      <w:lvlJc w:val="left"/>
      <w:pPr>
        <w:ind w:left="0" w:firstLine="0"/>
      </w:pPr>
    </w:lvl>
    <w:lvl w:ilvl="8" w:tplc="2DB85062">
      <w:numFmt w:val="decimal"/>
      <w:lvlText w:val=""/>
      <w:lvlJc w:val="left"/>
      <w:pPr>
        <w:ind w:left="0" w:firstLine="0"/>
      </w:pPr>
    </w:lvl>
  </w:abstractNum>
  <w:abstractNum w:abstractNumId="5">
    <w:nsid w:val="00002E40"/>
    <w:multiLevelType w:val="hybridMultilevel"/>
    <w:tmpl w:val="925C5A24"/>
    <w:lvl w:ilvl="0" w:tplc="7D220348">
      <w:start w:val="1"/>
      <w:numFmt w:val="bullet"/>
      <w:lvlText w:val=""/>
      <w:lvlJc w:val="left"/>
      <w:pPr>
        <w:ind w:left="0" w:firstLine="0"/>
      </w:pPr>
    </w:lvl>
    <w:lvl w:ilvl="1" w:tplc="33DCC50A">
      <w:numFmt w:val="decimal"/>
      <w:lvlText w:val=""/>
      <w:lvlJc w:val="left"/>
      <w:pPr>
        <w:ind w:left="0" w:firstLine="0"/>
      </w:pPr>
    </w:lvl>
    <w:lvl w:ilvl="2" w:tplc="CDA6CF42">
      <w:numFmt w:val="decimal"/>
      <w:lvlText w:val=""/>
      <w:lvlJc w:val="left"/>
      <w:pPr>
        <w:ind w:left="0" w:firstLine="0"/>
      </w:pPr>
    </w:lvl>
    <w:lvl w:ilvl="3" w:tplc="B88696B2">
      <w:numFmt w:val="decimal"/>
      <w:lvlText w:val=""/>
      <w:lvlJc w:val="left"/>
      <w:pPr>
        <w:ind w:left="0" w:firstLine="0"/>
      </w:pPr>
    </w:lvl>
    <w:lvl w:ilvl="4" w:tplc="CB866932">
      <w:numFmt w:val="decimal"/>
      <w:lvlText w:val=""/>
      <w:lvlJc w:val="left"/>
      <w:pPr>
        <w:ind w:left="0" w:firstLine="0"/>
      </w:pPr>
    </w:lvl>
    <w:lvl w:ilvl="5" w:tplc="FEE2D1EE">
      <w:numFmt w:val="decimal"/>
      <w:lvlText w:val=""/>
      <w:lvlJc w:val="left"/>
      <w:pPr>
        <w:ind w:left="0" w:firstLine="0"/>
      </w:pPr>
    </w:lvl>
    <w:lvl w:ilvl="6" w:tplc="53F8C760">
      <w:numFmt w:val="decimal"/>
      <w:lvlText w:val=""/>
      <w:lvlJc w:val="left"/>
      <w:pPr>
        <w:ind w:left="0" w:firstLine="0"/>
      </w:pPr>
    </w:lvl>
    <w:lvl w:ilvl="7" w:tplc="3BDCF9CA">
      <w:numFmt w:val="decimal"/>
      <w:lvlText w:val=""/>
      <w:lvlJc w:val="left"/>
      <w:pPr>
        <w:ind w:left="0" w:firstLine="0"/>
      </w:pPr>
    </w:lvl>
    <w:lvl w:ilvl="8" w:tplc="67C0A704">
      <w:numFmt w:val="decimal"/>
      <w:lvlText w:val=""/>
      <w:lvlJc w:val="left"/>
      <w:pPr>
        <w:ind w:left="0" w:firstLine="0"/>
      </w:pPr>
    </w:lvl>
  </w:abstractNum>
  <w:abstractNum w:abstractNumId="6">
    <w:nsid w:val="0000305E"/>
    <w:multiLevelType w:val="hybridMultilevel"/>
    <w:tmpl w:val="EFCC2DA2"/>
    <w:lvl w:ilvl="0" w:tplc="127EC9E6">
      <w:start w:val="1"/>
      <w:numFmt w:val="bullet"/>
      <w:lvlText w:val="в"/>
      <w:lvlJc w:val="left"/>
      <w:pPr>
        <w:ind w:left="0" w:firstLine="0"/>
      </w:pPr>
    </w:lvl>
    <w:lvl w:ilvl="1" w:tplc="FD6EFD62">
      <w:numFmt w:val="decimal"/>
      <w:lvlText w:val=""/>
      <w:lvlJc w:val="left"/>
      <w:pPr>
        <w:ind w:left="0" w:firstLine="0"/>
      </w:pPr>
    </w:lvl>
    <w:lvl w:ilvl="2" w:tplc="4D46D214">
      <w:numFmt w:val="decimal"/>
      <w:lvlText w:val=""/>
      <w:lvlJc w:val="left"/>
      <w:pPr>
        <w:ind w:left="0" w:firstLine="0"/>
      </w:pPr>
    </w:lvl>
    <w:lvl w:ilvl="3" w:tplc="EC2CD93A">
      <w:numFmt w:val="decimal"/>
      <w:lvlText w:val=""/>
      <w:lvlJc w:val="left"/>
      <w:pPr>
        <w:ind w:left="0" w:firstLine="0"/>
      </w:pPr>
    </w:lvl>
    <w:lvl w:ilvl="4" w:tplc="30D6D700">
      <w:numFmt w:val="decimal"/>
      <w:lvlText w:val=""/>
      <w:lvlJc w:val="left"/>
      <w:pPr>
        <w:ind w:left="0" w:firstLine="0"/>
      </w:pPr>
    </w:lvl>
    <w:lvl w:ilvl="5" w:tplc="942A723A">
      <w:numFmt w:val="decimal"/>
      <w:lvlText w:val=""/>
      <w:lvlJc w:val="left"/>
      <w:pPr>
        <w:ind w:left="0" w:firstLine="0"/>
      </w:pPr>
    </w:lvl>
    <w:lvl w:ilvl="6" w:tplc="A08C98C6">
      <w:numFmt w:val="decimal"/>
      <w:lvlText w:val=""/>
      <w:lvlJc w:val="left"/>
      <w:pPr>
        <w:ind w:left="0" w:firstLine="0"/>
      </w:pPr>
    </w:lvl>
    <w:lvl w:ilvl="7" w:tplc="6782577A">
      <w:numFmt w:val="decimal"/>
      <w:lvlText w:val=""/>
      <w:lvlJc w:val="left"/>
      <w:pPr>
        <w:ind w:left="0" w:firstLine="0"/>
      </w:pPr>
    </w:lvl>
    <w:lvl w:ilvl="8" w:tplc="3CD87800">
      <w:numFmt w:val="decimal"/>
      <w:lvlText w:val=""/>
      <w:lvlJc w:val="left"/>
      <w:pPr>
        <w:ind w:left="0" w:firstLine="0"/>
      </w:pPr>
    </w:lvl>
  </w:abstractNum>
  <w:abstractNum w:abstractNumId="7">
    <w:nsid w:val="0000366B"/>
    <w:multiLevelType w:val="hybridMultilevel"/>
    <w:tmpl w:val="1256C2A8"/>
    <w:lvl w:ilvl="0" w:tplc="57DE3752">
      <w:start w:val="1"/>
      <w:numFmt w:val="bullet"/>
      <w:lvlText w:val=""/>
      <w:lvlJc w:val="left"/>
      <w:pPr>
        <w:ind w:left="0" w:firstLine="0"/>
      </w:pPr>
    </w:lvl>
    <w:lvl w:ilvl="1" w:tplc="C5643370">
      <w:numFmt w:val="decimal"/>
      <w:lvlText w:val=""/>
      <w:lvlJc w:val="left"/>
      <w:pPr>
        <w:ind w:left="0" w:firstLine="0"/>
      </w:pPr>
    </w:lvl>
    <w:lvl w:ilvl="2" w:tplc="991A2070">
      <w:numFmt w:val="decimal"/>
      <w:lvlText w:val=""/>
      <w:lvlJc w:val="left"/>
      <w:pPr>
        <w:ind w:left="0" w:firstLine="0"/>
      </w:pPr>
    </w:lvl>
    <w:lvl w:ilvl="3" w:tplc="C030637E">
      <w:numFmt w:val="decimal"/>
      <w:lvlText w:val=""/>
      <w:lvlJc w:val="left"/>
      <w:pPr>
        <w:ind w:left="0" w:firstLine="0"/>
      </w:pPr>
    </w:lvl>
    <w:lvl w:ilvl="4" w:tplc="790EA8C6">
      <w:numFmt w:val="decimal"/>
      <w:lvlText w:val=""/>
      <w:lvlJc w:val="left"/>
      <w:pPr>
        <w:ind w:left="0" w:firstLine="0"/>
      </w:pPr>
    </w:lvl>
    <w:lvl w:ilvl="5" w:tplc="2B108E2A">
      <w:numFmt w:val="decimal"/>
      <w:lvlText w:val=""/>
      <w:lvlJc w:val="left"/>
      <w:pPr>
        <w:ind w:left="0" w:firstLine="0"/>
      </w:pPr>
    </w:lvl>
    <w:lvl w:ilvl="6" w:tplc="551EDA76">
      <w:numFmt w:val="decimal"/>
      <w:lvlText w:val=""/>
      <w:lvlJc w:val="left"/>
      <w:pPr>
        <w:ind w:left="0" w:firstLine="0"/>
      </w:pPr>
    </w:lvl>
    <w:lvl w:ilvl="7" w:tplc="69CE5E90">
      <w:numFmt w:val="decimal"/>
      <w:lvlText w:val=""/>
      <w:lvlJc w:val="left"/>
      <w:pPr>
        <w:ind w:left="0" w:firstLine="0"/>
      </w:pPr>
    </w:lvl>
    <w:lvl w:ilvl="8" w:tplc="2E9EE604">
      <w:numFmt w:val="decimal"/>
      <w:lvlText w:val=""/>
      <w:lvlJc w:val="left"/>
      <w:pPr>
        <w:ind w:left="0" w:firstLine="0"/>
      </w:pPr>
    </w:lvl>
  </w:abstractNum>
  <w:abstractNum w:abstractNumId="8">
    <w:nsid w:val="0000428B"/>
    <w:multiLevelType w:val="hybridMultilevel"/>
    <w:tmpl w:val="B1746182"/>
    <w:lvl w:ilvl="0" w:tplc="539E32FC">
      <w:start w:val="1"/>
      <w:numFmt w:val="bullet"/>
      <w:lvlText w:val=""/>
      <w:lvlJc w:val="left"/>
      <w:pPr>
        <w:ind w:left="0" w:firstLine="0"/>
      </w:pPr>
    </w:lvl>
    <w:lvl w:ilvl="1" w:tplc="7D9EA15C">
      <w:numFmt w:val="decimal"/>
      <w:lvlText w:val=""/>
      <w:lvlJc w:val="left"/>
      <w:pPr>
        <w:ind w:left="0" w:firstLine="0"/>
      </w:pPr>
    </w:lvl>
    <w:lvl w:ilvl="2" w:tplc="C0EE220C">
      <w:numFmt w:val="decimal"/>
      <w:lvlText w:val=""/>
      <w:lvlJc w:val="left"/>
      <w:pPr>
        <w:ind w:left="0" w:firstLine="0"/>
      </w:pPr>
    </w:lvl>
    <w:lvl w:ilvl="3" w:tplc="79FEA8DA">
      <w:numFmt w:val="decimal"/>
      <w:lvlText w:val=""/>
      <w:lvlJc w:val="left"/>
      <w:pPr>
        <w:ind w:left="0" w:firstLine="0"/>
      </w:pPr>
    </w:lvl>
    <w:lvl w:ilvl="4" w:tplc="4094FC3C">
      <w:numFmt w:val="decimal"/>
      <w:lvlText w:val=""/>
      <w:lvlJc w:val="left"/>
      <w:pPr>
        <w:ind w:left="0" w:firstLine="0"/>
      </w:pPr>
    </w:lvl>
    <w:lvl w:ilvl="5" w:tplc="4A64324C">
      <w:numFmt w:val="decimal"/>
      <w:lvlText w:val=""/>
      <w:lvlJc w:val="left"/>
      <w:pPr>
        <w:ind w:left="0" w:firstLine="0"/>
      </w:pPr>
    </w:lvl>
    <w:lvl w:ilvl="6" w:tplc="0E4CE5C8">
      <w:numFmt w:val="decimal"/>
      <w:lvlText w:val=""/>
      <w:lvlJc w:val="left"/>
      <w:pPr>
        <w:ind w:left="0" w:firstLine="0"/>
      </w:pPr>
    </w:lvl>
    <w:lvl w:ilvl="7" w:tplc="BB5E833E">
      <w:numFmt w:val="decimal"/>
      <w:lvlText w:val=""/>
      <w:lvlJc w:val="left"/>
      <w:pPr>
        <w:ind w:left="0" w:firstLine="0"/>
      </w:pPr>
    </w:lvl>
    <w:lvl w:ilvl="8" w:tplc="457C2B80">
      <w:numFmt w:val="decimal"/>
      <w:lvlText w:val=""/>
      <w:lvlJc w:val="left"/>
      <w:pPr>
        <w:ind w:left="0" w:firstLine="0"/>
      </w:pPr>
    </w:lvl>
  </w:abstractNum>
  <w:abstractNum w:abstractNumId="9">
    <w:nsid w:val="0000440D"/>
    <w:multiLevelType w:val="hybridMultilevel"/>
    <w:tmpl w:val="E2BCD17C"/>
    <w:lvl w:ilvl="0" w:tplc="27B80A10">
      <w:start w:val="1"/>
      <w:numFmt w:val="bullet"/>
      <w:lvlText w:val=""/>
      <w:lvlJc w:val="left"/>
      <w:pPr>
        <w:ind w:left="0" w:firstLine="0"/>
      </w:pPr>
    </w:lvl>
    <w:lvl w:ilvl="1" w:tplc="71C89DD2">
      <w:numFmt w:val="decimal"/>
      <w:lvlText w:val=""/>
      <w:lvlJc w:val="left"/>
      <w:pPr>
        <w:ind w:left="0" w:firstLine="0"/>
      </w:pPr>
    </w:lvl>
    <w:lvl w:ilvl="2" w:tplc="F2C2A282">
      <w:numFmt w:val="decimal"/>
      <w:lvlText w:val=""/>
      <w:lvlJc w:val="left"/>
      <w:pPr>
        <w:ind w:left="0" w:firstLine="0"/>
      </w:pPr>
    </w:lvl>
    <w:lvl w:ilvl="3" w:tplc="EBB66058">
      <w:numFmt w:val="decimal"/>
      <w:lvlText w:val=""/>
      <w:lvlJc w:val="left"/>
      <w:pPr>
        <w:ind w:left="0" w:firstLine="0"/>
      </w:pPr>
    </w:lvl>
    <w:lvl w:ilvl="4" w:tplc="6D7EF540">
      <w:numFmt w:val="decimal"/>
      <w:lvlText w:val=""/>
      <w:lvlJc w:val="left"/>
      <w:pPr>
        <w:ind w:left="0" w:firstLine="0"/>
      </w:pPr>
    </w:lvl>
    <w:lvl w:ilvl="5" w:tplc="50F2A7DC">
      <w:numFmt w:val="decimal"/>
      <w:lvlText w:val=""/>
      <w:lvlJc w:val="left"/>
      <w:pPr>
        <w:ind w:left="0" w:firstLine="0"/>
      </w:pPr>
    </w:lvl>
    <w:lvl w:ilvl="6" w:tplc="2236EDDA">
      <w:numFmt w:val="decimal"/>
      <w:lvlText w:val=""/>
      <w:lvlJc w:val="left"/>
      <w:pPr>
        <w:ind w:left="0" w:firstLine="0"/>
      </w:pPr>
    </w:lvl>
    <w:lvl w:ilvl="7" w:tplc="834EDEEC">
      <w:numFmt w:val="decimal"/>
      <w:lvlText w:val=""/>
      <w:lvlJc w:val="left"/>
      <w:pPr>
        <w:ind w:left="0" w:firstLine="0"/>
      </w:pPr>
    </w:lvl>
    <w:lvl w:ilvl="8" w:tplc="9AECCF6C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B9F80240"/>
    <w:lvl w:ilvl="0" w:tplc="A27018D6">
      <w:start w:val="1"/>
      <w:numFmt w:val="bullet"/>
      <w:lvlText w:val=""/>
      <w:lvlJc w:val="left"/>
      <w:pPr>
        <w:ind w:left="0" w:firstLine="0"/>
      </w:pPr>
    </w:lvl>
    <w:lvl w:ilvl="1" w:tplc="3B045AB4">
      <w:numFmt w:val="decimal"/>
      <w:lvlText w:val=""/>
      <w:lvlJc w:val="left"/>
      <w:pPr>
        <w:ind w:left="0" w:firstLine="0"/>
      </w:pPr>
    </w:lvl>
    <w:lvl w:ilvl="2" w:tplc="0B0071EE">
      <w:numFmt w:val="decimal"/>
      <w:lvlText w:val=""/>
      <w:lvlJc w:val="left"/>
      <w:pPr>
        <w:ind w:left="0" w:firstLine="0"/>
      </w:pPr>
    </w:lvl>
    <w:lvl w:ilvl="3" w:tplc="3CAE572C">
      <w:numFmt w:val="decimal"/>
      <w:lvlText w:val=""/>
      <w:lvlJc w:val="left"/>
      <w:pPr>
        <w:ind w:left="0" w:firstLine="0"/>
      </w:pPr>
    </w:lvl>
    <w:lvl w:ilvl="4" w:tplc="A0D49558">
      <w:numFmt w:val="decimal"/>
      <w:lvlText w:val=""/>
      <w:lvlJc w:val="left"/>
      <w:pPr>
        <w:ind w:left="0" w:firstLine="0"/>
      </w:pPr>
    </w:lvl>
    <w:lvl w:ilvl="5" w:tplc="F1723098">
      <w:numFmt w:val="decimal"/>
      <w:lvlText w:val=""/>
      <w:lvlJc w:val="left"/>
      <w:pPr>
        <w:ind w:left="0" w:firstLine="0"/>
      </w:pPr>
    </w:lvl>
    <w:lvl w:ilvl="6" w:tplc="A5427346">
      <w:numFmt w:val="decimal"/>
      <w:lvlText w:val=""/>
      <w:lvlJc w:val="left"/>
      <w:pPr>
        <w:ind w:left="0" w:firstLine="0"/>
      </w:pPr>
    </w:lvl>
    <w:lvl w:ilvl="7" w:tplc="D22A4B3C">
      <w:numFmt w:val="decimal"/>
      <w:lvlText w:val=""/>
      <w:lvlJc w:val="left"/>
      <w:pPr>
        <w:ind w:left="0" w:firstLine="0"/>
      </w:pPr>
    </w:lvl>
    <w:lvl w:ilvl="8" w:tplc="BF5CBCC6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9F785B82"/>
    <w:lvl w:ilvl="0" w:tplc="0B8402AA">
      <w:start w:val="1"/>
      <w:numFmt w:val="bullet"/>
      <w:lvlText w:val="-"/>
      <w:lvlJc w:val="left"/>
      <w:pPr>
        <w:ind w:left="0" w:firstLine="0"/>
      </w:pPr>
    </w:lvl>
    <w:lvl w:ilvl="1" w:tplc="8738DA32">
      <w:start w:val="1"/>
      <w:numFmt w:val="bullet"/>
      <w:lvlText w:val="-"/>
      <w:lvlJc w:val="left"/>
      <w:pPr>
        <w:ind w:left="0" w:firstLine="0"/>
      </w:pPr>
    </w:lvl>
    <w:lvl w:ilvl="2" w:tplc="6D58217C">
      <w:numFmt w:val="decimal"/>
      <w:lvlText w:val=""/>
      <w:lvlJc w:val="left"/>
      <w:pPr>
        <w:ind w:left="0" w:firstLine="0"/>
      </w:pPr>
    </w:lvl>
    <w:lvl w:ilvl="3" w:tplc="F878AAD8">
      <w:numFmt w:val="decimal"/>
      <w:lvlText w:val=""/>
      <w:lvlJc w:val="left"/>
      <w:pPr>
        <w:ind w:left="0" w:firstLine="0"/>
      </w:pPr>
    </w:lvl>
    <w:lvl w:ilvl="4" w:tplc="CB46F7B4">
      <w:numFmt w:val="decimal"/>
      <w:lvlText w:val=""/>
      <w:lvlJc w:val="left"/>
      <w:pPr>
        <w:ind w:left="0" w:firstLine="0"/>
      </w:pPr>
    </w:lvl>
    <w:lvl w:ilvl="5" w:tplc="6CD4830A">
      <w:numFmt w:val="decimal"/>
      <w:lvlText w:val=""/>
      <w:lvlJc w:val="left"/>
      <w:pPr>
        <w:ind w:left="0" w:firstLine="0"/>
      </w:pPr>
    </w:lvl>
    <w:lvl w:ilvl="6" w:tplc="8FE25DE0">
      <w:numFmt w:val="decimal"/>
      <w:lvlText w:val=""/>
      <w:lvlJc w:val="left"/>
      <w:pPr>
        <w:ind w:left="0" w:firstLine="0"/>
      </w:pPr>
    </w:lvl>
    <w:lvl w:ilvl="7" w:tplc="BF24675C">
      <w:numFmt w:val="decimal"/>
      <w:lvlText w:val=""/>
      <w:lvlJc w:val="left"/>
      <w:pPr>
        <w:ind w:left="0" w:firstLine="0"/>
      </w:pPr>
    </w:lvl>
    <w:lvl w:ilvl="8" w:tplc="91029CEC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A216B0CA"/>
    <w:lvl w:ilvl="0" w:tplc="A25E7BA0">
      <w:start w:val="1"/>
      <w:numFmt w:val="bullet"/>
      <w:lvlText w:val="-"/>
      <w:lvlJc w:val="left"/>
      <w:pPr>
        <w:ind w:left="0" w:firstLine="0"/>
      </w:pPr>
    </w:lvl>
    <w:lvl w:ilvl="1" w:tplc="4E7AF5AA">
      <w:numFmt w:val="decimal"/>
      <w:lvlText w:val=""/>
      <w:lvlJc w:val="left"/>
      <w:pPr>
        <w:ind w:left="0" w:firstLine="0"/>
      </w:pPr>
    </w:lvl>
    <w:lvl w:ilvl="2" w:tplc="15DE66F8">
      <w:numFmt w:val="decimal"/>
      <w:lvlText w:val=""/>
      <w:lvlJc w:val="left"/>
      <w:pPr>
        <w:ind w:left="0" w:firstLine="0"/>
      </w:pPr>
    </w:lvl>
    <w:lvl w:ilvl="3" w:tplc="B3685338">
      <w:numFmt w:val="decimal"/>
      <w:lvlText w:val=""/>
      <w:lvlJc w:val="left"/>
      <w:pPr>
        <w:ind w:left="0" w:firstLine="0"/>
      </w:pPr>
    </w:lvl>
    <w:lvl w:ilvl="4" w:tplc="21FAE4B2">
      <w:numFmt w:val="decimal"/>
      <w:lvlText w:val=""/>
      <w:lvlJc w:val="left"/>
      <w:pPr>
        <w:ind w:left="0" w:firstLine="0"/>
      </w:pPr>
    </w:lvl>
    <w:lvl w:ilvl="5" w:tplc="3E5CCA8C">
      <w:numFmt w:val="decimal"/>
      <w:lvlText w:val=""/>
      <w:lvlJc w:val="left"/>
      <w:pPr>
        <w:ind w:left="0" w:firstLine="0"/>
      </w:pPr>
    </w:lvl>
    <w:lvl w:ilvl="6" w:tplc="F78686D0">
      <w:numFmt w:val="decimal"/>
      <w:lvlText w:val=""/>
      <w:lvlJc w:val="left"/>
      <w:pPr>
        <w:ind w:left="0" w:firstLine="0"/>
      </w:pPr>
    </w:lvl>
    <w:lvl w:ilvl="7" w:tplc="4ED6E324">
      <w:numFmt w:val="decimal"/>
      <w:lvlText w:val=""/>
      <w:lvlJc w:val="left"/>
      <w:pPr>
        <w:ind w:left="0" w:firstLine="0"/>
      </w:pPr>
    </w:lvl>
    <w:lvl w:ilvl="8" w:tplc="7E062DB8">
      <w:numFmt w:val="decimal"/>
      <w:lvlText w:val=""/>
      <w:lvlJc w:val="left"/>
      <w:pPr>
        <w:ind w:left="0" w:firstLine="0"/>
      </w:pPr>
    </w:lvl>
  </w:abstractNum>
  <w:abstractNum w:abstractNumId="13">
    <w:nsid w:val="00005D03"/>
    <w:multiLevelType w:val="hybridMultilevel"/>
    <w:tmpl w:val="F460BA94"/>
    <w:lvl w:ilvl="0" w:tplc="798C5B94">
      <w:start w:val="1"/>
      <w:numFmt w:val="bullet"/>
      <w:lvlText w:val=""/>
      <w:lvlJc w:val="left"/>
      <w:pPr>
        <w:ind w:left="0" w:firstLine="0"/>
      </w:pPr>
    </w:lvl>
    <w:lvl w:ilvl="1" w:tplc="ACD4E4AA">
      <w:numFmt w:val="decimal"/>
      <w:lvlText w:val=""/>
      <w:lvlJc w:val="left"/>
      <w:pPr>
        <w:ind w:left="0" w:firstLine="0"/>
      </w:pPr>
    </w:lvl>
    <w:lvl w:ilvl="2" w:tplc="094A981E">
      <w:numFmt w:val="decimal"/>
      <w:lvlText w:val=""/>
      <w:lvlJc w:val="left"/>
      <w:pPr>
        <w:ind w:left="0" w:firstLine="0"/>
      </w:pPr>
    </w:lvl>
    <w:lvl w:ilvl="3" w:tplc="22CAFB90">
      <w:numFmt w:val="decimal"/>
      <w:lvlText w:val=""/>
      <w:lvlJc w:val="left"/>
      <w:pPr>
        <w:ind w:left="0" w:firstLine="0"/>
      </w:pPr>
    </w:lvl>
    <w:lvl w:ilvl="4" w:tplc="8B70AA08">
      <w:numFmt w:val="decimal"/>
      <w:lvlText w:val=""/>
      <w:lvlJc w:val="left"/>
      <w:pPr>
        <w:ind w:left="0" w:firstLine="0"/>
      </w:pPr>
    </w:lvl>
    <w:lvl w:ilvl="5" w:tplc="977C0E90">
      <w:numFmt w:val="decimal"/>
      <w:lvlText w:val=""/>
      <w:lvlJc w:val="left"/>
      <w:pPr>
        <w:ind w:left="0" w:firstLine="0"/>
      </w:pPr>
    </w:lvl>
    <w:lvl w:ilvl="6" w:tplc="28D6E756">
      <w:numFmt w:val="decimal"/>
      <w:lvlText w:val=""/>
      <w:lvlJc w:val="left"/>
      <w:pPr>
        <w:ind w:left="0" w:firstLine="0"/>
      </w:pPr>
    </w:lvl>
    <w:lvl w:ilvl="7" w:tplc="4FBC5686">
      <w:numFmt w:val="decimal"/>
      <w:lvlText w:val=""/>
      <w:lvlJc w:val="left"/>
      <w:pPr>
        <w:ind w:left="0" w:firstLine="0"/>
      </w:pPr>
    </w:lvl>
    <w:lvl w:ilvl="8" w:tplc="CF3E30BA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710C322C"/>
    <w:lvl w:ilvl="0" w:tplc="0A862E0E">
      <w:start w:val="1"/>
      <w:numFmt w:val="bullet"/>
      <w:lvlText w:val=""/>
      <w:lvlJc w:val="left"/>
      <w:pPr>
        <w:ind w:left="0" w:firstLine="0"/>
      </w:pPr>
    </w:lvl>
    <w:lvl w:ilvl="1" w:tplc="38A0C2E6">
      <w:numFmt w:val="decimal"/>
      <w:lvlText w:val=""/>
      <w:lvlJc w:val="left"/>
      <w:pPr>
        <w:ind w:left="0" w:firstLine="0"/>
      </w:pPr>
    </w:lvl>
    <w:lvl w:ilvl="2" w:tplc="71AC2DDE">
      <w:numFmt w:val="decimal"/>
      <w:lvlText w:val=""/>
      <w:lvlJc w:val="left"/>
      <w:pPr>
        <w:ind w:left="0" w:firstLine="0"/>
      </w:pPr>
    </w:lvl>
    <w:lvl w:ilvl="3" w:tplc="2786ABF0">
      <w:numFmt w:val="decimal"/>
      <w:lvlText w:val=""/>
      <w:lvlJc w:val="left"/>
      <w:pPr>
        <w:ind w:left="0" w:firstLine="0"/>
      </w:pPr>
    </w:lvl>
    <w:lvl w:ilvl="4" w:tplc="CC881D40">
      <w:numFmt w:val="decimal"/>
      <w:lvlText w:val=""/>
      <w:lvlJc w:val="left"/>
      <w:pPr>
        <w:ind w:left="0" w:firstLine="0"/>
      </w:pPr>
    </w:lvl>
    <w:lvl w:ilvl="5" w:tplc="9B160854">
      <w:numFmt w:val="decimal"/>
      <w:lvlText w:val=""/>
      <w:lvlJc w:val="left"/>
      <w:pPr>
        <w:ind w:left="0" w:firstLine="0"/>
      </w:pPr>
    </w:lvl>
    <w:lvl w:ilvl="6" w:tplc="E96EC188">
      <w:numFmt w:val="decimal"/>
      <w:lvlText w:val=""/>
      <w:lvlJc w:val="left"/>
      <w:pPr>
        <w:ind w:left="0" w:firstLine="0"/>
      </w:pPr>
    </w:lvl>
    <w:lvl w:ilvl="7" w:tplc="F6D0467A">
      <w:numFmt w:val="decimal"/>
      <w:lvlText w:val=""/>
      <w:lvlJc w:val="left"/>
      <w:pPr>
        <w:ind w:left="0" w:firstLine="0"/>
      </w:pPr>
    </w:lvl>
    <w:lvl w:ilvl="8" w:tplc="3D94BDC6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3866FA4C"/>
    <w:lvl w:ilvl="0" w:tplc="D6C86124">
      <w:start w:val="1"/>
      <w:numFmt w:val="bullet"/>
      <w:lvlText w:val=""/>
      <w:lvlJc w:val="left"/>
      <w:pPr>
        <w:ind w:left="0" w:firstLine="0"/>
      </w:pPr>
    </w:lvl>
    <w:lvl w:ilvl="1" w:tplc="367A5CD6">
      <w:numFmt w:val="decimal"/>
      <w:lvlText w:val=""/>
      <w:lvlJc w:val="left"/>
      <w:pPr>
        <w:ind w:left="0" w:firstLine="0"/>
      </w:pPr>
    </w:lvl>
    <w:lvl w:ilvl="2" w:tplc="D28CFE94">
      <w:numFmt w:val="decimal"/>
      <w:lvlText w:val=""/>
      <w:lvlJc w:val="left"/>
      <w:pPr>
        <w:ind w:left="0" w:firstLine="0"/>
      </w:pPr>
    </w:lvl>
    <w:lvl w:ilvl="3" w:tplc="0906AE50">
      <w:numFmt w:val="decimal"/>
      <w:lvlText w:val=""/>
      <w:lvlJc w:val="left"/>
      <w:pPr>
        <w:ind w:left="0" w:firstLine="0"/>
      </w:pPr>
    </w:lvl>
    <w:lvl w:ilvl="4" w:tplc="A3429D30">
      <w:numFmt w:val="decimal"/>
      <w:lvlText w:val=""/>
      <w:lvlJc w:val="left"/>
      <w:pPr>
        <w:ind w:left="0" w:firstLine="0"/>
      </w:pPr>
    </w:lvl>
    <w:lvl w:ilvl="5" w:tplc="BF22FA34">
      <w:numFmt w:val="decimal"/>
      <w:lvlText w:val=""/>
      <w:lvlJc w:val="left"/>
      <w:pPr>
        <w:ind w:left="0" w:firstLine="0"/>
      </w:pPr>
    </w:lvl>
    <w:lvl w:ilvl="6" w:tplc="6006207C">
      <w:numFmt w:val="decimal"/>
      <w:lvlText w:val=""/>
      <w:lvlJc w:val="left"/>
      <w:pPr>
        <w:ind w:left="0" w:firstLine="0"/>
      </w:pPr>
    </w:lvl>
    <w:lvl w:ilvl="7" w:tplc="7ED406C2">
      <w:numFmt w:val="decimal"/>
      <w:lvlText w:val=""/>
      <w:lvlJc w:val="left"/>
      <w:pPr>
        <w:ind w:left="0" w:firstLine="0"/>
      </w:pPr>
    </w:lvl>
    <w:lvl w:ilvl="8" w:tplc="BAC6D840">
      <w:numFmt w:val="decimal"/>
      <w:lvlText w:val=""/>
      <w:lvlJc w:val="left"/>
      <w:pPr>
        <w:ind w:left="0" w:firstLine="0"/>
      </w:pPr>
    </w:lvl>
  </w:abstractNum>
  <w:abstractNum w:abstractNumId="16">
    <w:nsid w:val="00007A5A"/>
    <w:multiLevelType w:val="hybridMultilevel"/>
    <w:tmpl w:val="DF903EC6"/>
    <w:lvl w:ilvl="0" w:tplc="98CA1912">
      <w:start w:val="1"/>
      <w:numFmt w:val="bullet"/>
      <w:lvlText w:val=""/>
      <w:lvlJc w:val="left"/>
      <w:pPr>
        <w:ind w:left="0" w:firstLine="0"/>
      </w:pPr>
    </w:lvl>
    <w:lvl w:ilvl="1" w:tplc="41FA9D0A">
      <w:numFmt w:val="decimal"/>
      <w:lvlText w:val=""/>
      <w:lvlJc w:val="left"/>
      <w:pPr>
        <w:ind w:left="0" w:firstLine="0"/>
      </w:pPr>
    </w:lvl>
    <w:lvl w:ilvl="2" w:tplc="F55A1ED0">
      <w:numFmt w:val="decimal"/>
      <w:lvlText w:val=""/>
      <w:lvlJc w:val="left"/>
      <w:pPr>
        <w:ind w:left="0" w:firstLine="0"/>
      </w:pPr>
    </w:lvl>
    <w:lvl w:ilvl="3" w:tplc="82E64568">
      <w:numFmt w:val="decimal"/>
      <w:lvlText w:val=""/>
      <w:lvlJc w:val="left"/>
      <w:pPr>
        <w:ind w:left="0" w:firstLine="0"/>
      </w:pPr>
    </w:lvl>
    <w:lvl w:ilvl="4" w:tplc="03CE7264">
      <w:numFmt w:val="decimal"/>
      <w:lvlText w:val=""/>
      <w:lvlJc w:val="left"/>
      <w:pPr>
        <w:ind w:left="0" w:firstLine="0"/>
      </w:pPr>
    </w:lvl>
    <w:lvl w:ilvl="5" w:tplc="057A5704">
      <w:numFmt w:val="decimal"/>
      <w:lvlText w:val=""/>
      <w:lvlJc w:val="left"/>
      <w:pPr>
        <w:ind w:left="0" w:firstLine="0"/>
      </w:pPr>
    </w:lvl>
    <w:lvl w:ilvl="6" w:tplc="A7D63182">
      <w:numFmt w:val="decimal"/>
      <w:lvlText w:val=""/>
      <w:lvlJc w:val="left"/>
      <w:pPr>
        <w:ind w:left="0" w:firstLine="0"/>
      </w:pPr>
    </w:lvl>
    <w:lvl w:ilvl="7" w:tplc="A1ACD844">
      <w:numFmt w:val="decimal"/>
      <w:lvlText w:val=""/>
      <w:lvlJc w:val="left"/>
      <w:pPr>
        <w:ind w:left="0" w:firstLine="0"/>
      </w:pPr>
    </w:lvl>
    <w:lvl w:ilvl="8" w:tplc="6B3405C2">
      <w:numFmt w:val="decimal"/>
      <w:lvlText w:val=""/>
      <w:lvlJc w:val="left"/>
      <w:pPr>
        <w:ind w:left="0" w:firstLine="0"/>
      </w:pPr>
    </w:lvl>
  </w:abstractNum>
  <w:abstractNum w:abstractNumId="17">
    <w:nsid w:val="0BEE4D20"/>
    <w:multiLevelType w:val="multilevel"/>
    <w:tmpl w:val="187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AB1642"/>
    <w:multiLevelType w:val="hybridMultilevel"/>
    <w:tmpl w:val="C72422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41BB8"/>
    <w:multiLevelType w:val="multilevel"/>
    <w:tmpl w:val="3F5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62B44"/>
    <w:multiLevelType w:val="multilevel"/>
    <w:tmpl w:val="F98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026FB"/>
    <w:multiLevelType w:val="hybridMultilevel"/>
    <w:tmpl w:val="5A667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C53955"/>
    <w:multiLevelType w:val="hybridMultilevel"/>
    <w:tmpl w:val="47F4DAD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77F66BCA"/>
    <w:multiLevelType w:val="hybridMultilevel"/>
    <w:tmpl w:val="F36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E697D"/>
    <w:multiLevelType w:val="hybridMultilevel"/>
    <w:tmpl w:val="5A9EF9C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23"/>
  </w:num>
  <w:num w:numId="7">
    <w:abstractNumId w:val="21"/>
  </w:num>
  <w:num w:numId="8">
    <w:abstractNumId w:val="9"/>
  </w:num>
  <w:num w:numId="9">
    <w:abstractNumId w:val="11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2"/>
  </w:num>
  <w:num w:numId="13">
    <w:abstractNumId w:val="12"/>
  </w:num>
  <w:num w:numId="14">
    <w:abstractNumId w:val="4"/>
  </w:num>
  <w:num w:numId="15">
    <w:abstractNumId w:val="24"/>
  </w:num>
  <w:num w:numId="16">
    <w:abstractNumId w:val="18"/>
  </w:num>
  <w:num w:numId="17">
    <w:abstractNumId w:val="8"/>
  </w:num>
  <w:num w:numId="18">
    <w:abstractNumId w:val="3"/>
  </w:num>
  <w:num w:numId="19">
    <w:abstractNumId w:val="14"/>
  </w:num>
  <w:num w:numId="20">
    <w:abstractNumId w:val="13"/>
  </w:num>
  <w:num w:numId="21">
    <w:abstractNumId w:val="16"/>
  </w:num>
  <w:num w:numId="22">
    <w:abstractNumId w:val="15"/>
  </w:num>
  <w:num w:numId="23">
    <w:abstractNumId w:val="10"/>
  </w:num>
  <w:num w:numId="24">
    <w:abstractNumId w:val="17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55"/>
    <w:rsid w:val="00017FCD"/>
    <w:rsid w:val="00031D3C"/>
    <w:rsid w:val="00176BBE"/>
    <w:rsid w:val="001C5973"/>
    <w:rsid w:val="00254B86"/>
    <w:rsid w:val="00381A77"/>
    <w:rsid w:val="003B388F"/>
    <w:rsid w:val="00601755"/>
    <w:rsid w:val="0063407A"/>
    <w:rsid w:val="00655D0B"/>
    <w:rsid w:val="006D5F7A"/>
    <w:rsid w:val="006F22A1"/>
    <w:rsid w:val="008A33D2"/>
    <w:rsid w:val="00990030"/>
    <w:rsid w:val="009F2B4E"/>
    <w:rsid w:val="009F5303"/>
    <w:rsid w:val="00B37165"/>
    <w:rsid w:val="00C17B2A"/>
    <w:rsid w:val="00C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5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7B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3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1E30-79D2-45FD-90A2-BE9C65FA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lenovo</cp:lastModifiedBy>
  <cp:revision>4</cp:revision>
  <cp:lastPrinted>2022-09-21T11:44:00Z</cp:lastPrinted>
  <dcterms:created xsi:type="dcterms:W3CDTF">2022-07-24T17:33:00Z</dcterms:created>
  <dcterms:modified xsi:type="dcterms:W3CDTF">2024-10-17T10:51:00Z</dcterms:modified>
</cp:coreProperties>
</file>