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52" w:rsidRDefault="00DE6152" w:rsidP="00DE6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</w:t>
      </w:r>
    </w:p>
    <w:p w:rsidR="00DE6152" w:rsidRDefault="00DE6152" w:rsidP="00DE61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46 «Вишенка» Старооскольского городского округа</w:t>
      </w:r>
    </w:p>
    <w:p w:rsidR="00DE6152" w:rsidRDefault="00DE6152" w:rsidP="00DE6152">
      <w:pPr>
        <w:keepNext/>
        <w:shd w:val="clear" w:color="auto" w:fill="FFFFFF"/>
        <w:spacing w:after="0" w:line="240" w:lineRule="auto"/>
        <w:ind w:left="2160"/>
        <w:outlineLvl w:val="2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eastAsia="ru-RU"/>
        </w:rPr>
      </w:pPr>
    </w:p>
    <w:tbl>
      <w:tblPr>
        <w:tblpPr w:leftFromText="45" w:rightFromText="45" w:bottomFromText="200" w:vertAnchor="text" w:tblpX="-746"/>
        <w:tblW w:w="1066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4"/>
        <w:gridCol w:w="4553"/>
      </w:tblGrid>
      <w:tr w:rsidR="00DE6152" w:rsidTr="00DE6152">
        <w:trPr>
          <w:trHeight w:val="211"/>
          <w:tblCellSpacing w:w="0" w:type="dxa"/>
        </w:trPr>
        <w:tc>
          <w:tcPr>
            <w:tcW w:w="6114" w:type="dxa"/>
            <w:shd w:val="clear" w:color="auto" w:fill="FFFFFF"/>
          </w:tcPr>
          <w:p w:rsidR="00DE6152" w:rsidRDefault="00DE6152">
            <w:pPr>
              <w:spacing w:after="119" w:line="240" w:lineRule="auto"/>
              <w:ind w:left="-2586" w:firstLine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3" w:type="dxa"/>
            <w:shd w:val="clear" w:color="auto" w:fill="FFFFFF"/>
          </w:tcPr>
          <w:p w:rsidR="00DE6152" w:rsidRDefault="00DE6152">
            <w:pPr>
              <w:spacing w:after="119" w:line="240" w:lineRule="auto"/>
              <w:ind w:left="-2586" w:firstLine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1"/>
        <w:gridCol w:w="3260"/>
      </w:tblGrid>
      <w:tr w:rsidR="00DE6152" w:rsidTr="00DE6152">
        <w:trPr>
          <w:tblCellSpacing w:w="0" w:type="dxa"/>
        </w:trPr>
        <w:tc>
          <w:tcPr>
            <w:tcW w:w="6201" w:type="dxa"/>
            <w:hideMark/>
          </w:tcPr>
          <w:p w:rsidR="00DE6152" w:rsidRDefault="00DE6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ПРИНЯТО </w:t>
            </w:r>
          </w:p>
          <w:p w:rsidR="00DE6152" w:rsidRDefault="00DE6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общем собрании работников</w:t>
            </w:r>
          </w:p>
          <w:p w:rsidR="00DE6152" w:rsidRDefault="00DE6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ДС №46 «Вишенка»</w:t>
            </w:r>
          </w:p>
          <w:p w:rsidR="00DE6152" w:rsidRDefault="00DE6152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№2 от 12.01.2021г.</w:t>
            </w:r>
          </w:p>
        </w:tc>
        <w:tc>
          <w:tcPr>
            <w:tcW w:w="3260" w:type="dxa"/>
            <w:hideMark/>
          </w:tcPr>
          <w:p w:rsidR="00DE6152" w:rsidRDefault="00DE6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DE6152" w:rsidRDefault="00DE6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приказом заведующего</w:t>
            </w:r>
          </w:p>
          <w:p w:rsidR="00DE6152" w:rsidRDefault="00DE61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ДС №46 «Вишенка»</w:t>
            </w:r>
          </w:p>
          <w:p w:rsidR="00DE6152" w:rsidRDefault="00DE6152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14.01.2021 г. приказ №14</w:t>
            </w:r>
          </w:p>
        </w:tc>
      </w:tr>
    </w:tbl>
    <w:p w:rsidR="00126C7C" w:rsidRPr="00126C7C" w:rsidRDefault="00126C7C" w:rsidP="0012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972198" w:rsidRDefault="00126C7C" w:rsidP="00972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2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972198" w:rsidRDefault="00126C7C" w:rsidP="00972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21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СОВЕТЕ УЧРЕЖДЕНИЯ</w:t>
      </w:r>
    </w:p>
    <w:p w:rsidR="00972198" w:rsidRPr="0035780F" w:rsidRDefault="00126C7C" w:rsidP="009721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2198" w:rsidRPr="001605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97219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муниципальном бюджетном  дошкольном образовательном</w:t>
      </w:r>
      <w:r w:rsidR="00972198" w:rsidRPr="0035780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972198" w:rsidRPr="0035780F" w:rsidRDefault="00972198" w:rsidP="00972198">
      <w:pPr>
        <w:pStyle w:val="a3"/>
        <w:spacing w:before="0" w:beforeAutospacing="0" w:after="0"/>
        <w:jc w:val="center"/>
        <w:rPr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учреждении</w:t>
      </w:r>
      <w:proofErr w:type="gramEnd"/>
      <w:r>
        <w:rPr>
          <w:b/>
          <w:bCs/>
          <w:color w:val="000000"/>
          <w:sz w:val="26"/>
          <w:szCs w:val="26"/>
        </w:rPr>
        <w:t xml:space="preserve"> детском саду</w:t>
      </w:r>
      <w:r w:rsidRPr="0035780F">
        <w:rPr>
          <w:b/>
          <w:bCs/>
          <w:color w:val="000000"/>
          <w:sz w:val="26"/>
          <w:szCs w:val="26"/>
        </w:rPr>
        <w:t xml:space="preserve"> №46 «Вишенка» </w:t>
      </w:r>
    </w:p>
    <w:p w:rsidR="00972198" w:rsidRPr="0035780F" w:rsidRDefault="00972198" w:rsidP="00972198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35780F">
        <w:rPr>
          <w:b/>
          <w:bCs/>
          <w:color w:val="000000"/>
          <w:sz w:val="26"/>
          <w:szCs w:val="26"/>
        </w:rPr>
        <w:t>Старооскольского городского округа</w:t>
      </w:r>
    </w:p>
    <w:p w:rsidR="00126C7C" w:rsidRPr="00126C7C" w:rsidRDefault="00126C7C" w:rsidP="0097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126C7C" w:rsidRPr="00126C7C" w:rsidRDefault="00773E2F" w:rsidP="00773E2F">
      <w:pPr>
        <w:pStyle w:val="a3"/>
        <w:spacing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126C7C" w:rsidRPr="00773E2F">
        <w:rPr>
          <w:color w:val="000000"/>
          <w:sz w:val="26"/>
          <w:szCs w:val="26"/>
        </w:rPr>
        <w:t xml:space="preserve">1.1. </w:t>
      </w:r>
      <w:proofErr w:type="gramStart"/>
      <w:r w:rsidR="00126C7C" w:rsidRPr="00773E2F">
        <w:rPr>
          <w:color w:val="000000"/>
          <w:sz w:val="26"/>
          <w:szCs w:val="26"/>
        </w:rPr>
        <w:t>Настоящее положение разработано для муниципального бюджетного образовательн</w:t>
      </w:r>
      <w:r w:rsidRPr="00773E2F">
        <w:rPr>
          <w:color w:val="000000"/>
          <w:sz w:val="26"/>
          <w:szCs w:val="26"/>
        </w:rPr>
        <w:t xml:space="preserve">ого учреждения детского сада №46 </w:t>
      </w:r>
      <w:r w:rsidR="00126C7C" w:rsidRPr="00773E2F">
        <w:rPr>
          <w:color w:val="000000"/>
          <w:sz w:val="26"/>
          <w:szCs w:val="26"/>
        </w:rPr>
        <w:t xml:space="preserve"> «</w:t>
      </w:r>
      <w:r w:rsidRPr="00773E2F">
        <w:rPr>
          <w:color w:val="000000"/>
          <w:sz w:val="26"/>
          <w:szCs w:val="26"/>
        </w:rPr>
        <w:t>Вишен</w:t>
      </w:r>
      <w:r w:rsidR="00126C7C" w:rsidRPr="00773E2F">
        <w:rPr>
          <w:color w:val="000000"/>
          <w:sz w:val="26"/>
          <w:szCs w:val="26"/>
        </w:rPr>
        <w:t xml:space="preserve">ка» Старооскольского городского округа (далее - ДОУ) в соответствии </w:t>
      </w:r>
      <w:r w:rsidRPr="00773E2F">
        <w:rPr>
          <w:color w:val="000000"/>
          <w:sz w:val="26"/>
          <w:szCs w:val="26"/>
        </w:rPr>
        <w:t xml:space="preserve"> с </w:t>
      </w:r>
      <w:r w:rsidRPr="00773E2F">
        <w:rPr>
          <w:sz w:val="26"/>
          <w:szCs w:val="26"/>
          <w:shd w:val="clear" w:color="auto" w:fill="FFFFFF"/>
        </w:rPr>
        <w:t xml:space="preserve">Федеральным законом </w:t>
      </w:r>
      <w:r w:rsidRPr="00773E2F">
        <w:rPr>
          <w:sz w:val="26"/>
          <w:szCs w:val="26"/>
        </w:rPr>
        <w:t>№ 273-ФЗ от 29.12.2012г "Об образовании в Российской Федерации"</w:t>
      </w:r>
      <w:r w:rsidRPr="00773E2F">
        <w:rPr>
          <w:color w:val="000000"/>
          <w:sz w:val="26"/>
          <w:szCs w:val="26"/>
        </w:rPr>
        <w:t>,</w:t>
      </w:r>
      <w:r w:rsidRPr="00773E2F">
        <w:rPr>
          <w:sz w:val="26"/>
          <w:szCs w:val="26"/>
        </w:rPr>
        <w:t xml:space="preserve"> Федеральным законом № 83-ФЗ от 08.05.2010г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</w:t>
      </w:r>
      <w:proofErr w:type="gramEnd"/>
      <w:r w:rsidRPr="00773E2F">
        <w:rPr>
          <w:sz w:val="26"/>
          <w:szCs w:val="26"/>
        </w:rPr>
        <w:t xml:space="preserve"> 2020 года, а также в соответствии с Гражданским и Трудовым кодексом Российской Федерации, Уставом дошкольного образовательного учреждения.</w:t>
      </w:r>
      <w:r w:rsidR="00126C7C" w:rsidRPr="00126C7C">
        <w:rPr>
          <w:color w:val="000000"/>
          <w:sz w:val="26"/>
          <w:szCs w:val="26"/>
        </w:rPr>
        <w:t xml:space="preserve"> 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Совет Учреждения – это коллегиальный орган ДОУ, </w:t>
      </w: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реализующим в форме самоуправления принцип демократического, государственно-общественного характера управления образованием.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Совет Учреждения ДОУ руководствуется в своей деятельности действующим Федеральным законом «Об образовании в Российской Федерации», нормативными документами Белгородской области, местного самоуправления, приказами и распоряжениями Управления образованием, локальными актами, регламентирующие деятельность ДОУ, а также настоящим Положением.</w:t>
      </w:r>
    </w:p>
    <w:p w:rsidR="00126C7C" w:rsidRPr="00126C7C" w:rsidRDefault="00126C7C" w:rsidP="0012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Задачи Совета учреждения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Основными задачами Совета Учреждения являются:</w:t>
      </w:r>
    </w:p>
    <w:p w:rsidR="00126C7C" w:rsidRPr="00126C7C" w:rsidRDefault="00126C7C" w:rsidP="00126C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направления развития ДОУ;</w:t>
      </w:r>
    </w:p>
    <w:p w:rsidR="00126C7C" w:rsidRPr="00126C7C" w:rsidRDefault="00126C7C" w:rsidP="00126C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эффективности его финансово-хозяйственной деятельности;</w:t>
      </w:r>
    </w:p>
    <w:p w:rsidR="00126C7C" w:rsidRPr="00126C7C" w:rsidRDefault="00126C7C" w:rsidP="00126C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созданию оптимальных условий и форм организации образовательного процесса;</w:t>
      </w:r>
    </w:p>
    <w:p w:rsidR="00126C7C" w:rsidRPr="00126C7C" w:rsidRDefault="00126C7C" w:rsidP="00126C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здоровых и безопасных условий обучения, воспитания и труда.</w:t>
      </w:r>
    </w:p>
    <w:p w:rsidR="00126C7C" w:rsidRPr="00126C7C" w:rsidRDefault="00126C7C" w:rsidP="0012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3. Функции Совета учреждения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Участие в разработке и согласовании локальных актов ДОУ,</w:t>
      </w: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затрагивающих права и законные интересы воспитанников;</w:t>
      </w: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устанавливающих виды, размеры, условия и порядок распределения выплат стимулирующего характера работникам ДОУ, показатели и критерии оценки качества и результативности труда работников ДОУ, а также локальных актов, регулирующих взаимоотношения с родителями (законными представителями) воспитанников ДОУ;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Участие в оценке качества и результативности труда работников ДОУ, распределении выплат стимулирующего характера работникам и согласование их распределения в порядке, устанавливаемом локальными нормативными актами ДОУ;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Участие в подготовке и принятии отчета по самообследованию ДОУ;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 Осуществление </w:t>
      </w:r>
      <w:proofErr w:type="gramStart"/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состоянием здоровья и созданием безопасных условий воспитания и обучения воспитанников;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Заслушивание отчетов заведующего по итогам финансового и учебного года;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Содействие привлечению дополнительных финансовых средств, в том числе пожертвований родителей, других граждан и организаций для обеспечения деятельности и развития ДОУ;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 Рассмотрение жалоб и заявлений родителей (законных представителей) воспитанников.</w:t>
      </w:r>
    </w:p>
    <w:p w:rsidR="00126C7C" w:rsidRPr="00126C7C" w:rsidRDefault="00126C7C" w:rsidP="0012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3.8. Подготовка вопросы для обсуждения и рассмотрения на общем собрании коллектива и общем собрании трудового коллектива.</w:t>
      </w:r>
    </w:p>
    <w:p w:rsidR="00126C7C" w:rsidRPr="00126C7C" w:rsidRDefault="00126C7C" w:rsidP="0012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Организация работы Совета учреждения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Совет Учреждения состоит из представителей родителей (законных представителей), работников ДОУ, </w:t>
      </w: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представители профсоюзного комитета первичной профсоюзной организации Учреждения, представители общественности</w:t>
      </w: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Состав Совета Учреждения формируется с использованием процедур выборов и кооптации в порядке, предусмотренном настоящим Положением. 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формируется в составе не менее 5 человек с использованием процедур выборов и делегирования.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Учреждения избирает из своего состава председателя, секретаря. Члены Совета Учреждения избираются на общем собрании работников ДОУ открытым голосованием большинством голосов. </w:t>
      </w:r>
    </w:p>
    <w:p w:rsidR="00126C7C" w:rsidRPr="00126C7C" w:rsidRDefault="00126C7C" w:rsidP="0012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Совета Учреждения выполняют свои обязанности на общественных началах.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готовит повестку заседания Совета Учреждения, информирует членов Совета Учреждения о вопросах заседания Совета Учреждения, Секретарь осуществляет работу по сбору материалов по обсуждаемому вопросу и ведет протокол заседания Совета Учреждения, размещает информацию о решении Совета Учреждения на информационном стенде.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Совет избирает из своего состава председателя и секретаря. 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руководит деятельностью Совета Учреждения, распределяет обязанности между членами.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left="40" w:right="17" w:firstLine="6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4.3. Заседания Совета Учреждения проводятся не реже одного раза в полугодие. Совет Учреждения правомочен, если на нём присутствует более половины его членов.</w:t>
      </w:r>
    </w:p>
    <w:p w:rsidR="00126C7C" w:rsidRPr="00126C7C" w:rsidRDefault="00126C7C" w:rsidP="00126C7C">
      <w:pPr>
        <w:shd w:val="clear" w:color="auto" w:fill="FFFFFF"/>
        <w:spacing w:after="0" w:line="240" w:lineRule="auto"/>
        <w:ind w:left="28" w:right="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Совета Учреждения принимаются большинством голосов членов, присутствующих на заседании. Результаты рассмотренных на заседании вопросов оформляются в виде протоколов. Решение Совета Учреждения своевременно доводится до сведения работников ДОУ, родителей (законных представителей).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4.4. Решения Совета Учреждения, принятые в пределах его компетенции и в соответствии с законодательством РФ, обязательны для исполнения заведующим детским садом, работниками ДОУ.</w:t>
      </w:r>
    </w:p>
    <w:p w:rsidR="00126C7C" w:rsidRPr="00126C7C" w:rsidRDefault="00126C7C" w:rsidP="0012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Взаимосвязи с другими органами Управления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Совет Учреждения осуществляет взаимодействие по вопросам образования и финансово - хозяйственной деятельности с органами местного самоуправления и органами самоуправления детского сада.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Совет Учреждения взаимодействует с постоянно действующими комиссиями, которые создаются в детском саду по вопросам:</w:t>
      </w:r>
    </w:p>
    <w:p w:rsidR="00126C7C" w:rsidRPr="00126C7C" w:rsidRDefault="00126C7C" w:rsidP="00126C7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 труда;</w:t>
      </w:r>
    </w:p>
    <w:p w:rsidR="00126C7C" w:rsidRPr="00126C7C" w:rsidRDefault="00126C7C" w:rsidP="00126C7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и установления доплат и надбавок и по материальному поощрению;</w:t>
      </w:r>
    </w:p>
    <w:p w:rsidR="00126C7C" w:rsidRPr="00126C7C" w:rsidRDefault="00126C7C" w:rsidP="00126C7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жалоб и обращений работников и родителей (законных представителей) детского сада;</w:t>
      </w:r>
    </w:p>
    <w:p w:rsidR="00126C7C" w:rsidRPr="00126C7C" w:rsidRDefault="00126C7C" w:rsidP="00126C7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осуществлению </w:t>
      </w:r>
      <w:proofErr w:type="gramStart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качеством организации питания в ДОУ.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Учреждения взаимодействует с Педагогическим советом ДОУ, родительским комитетом по вопросам, </w:t>
      </w:r>
      <w:proofErr w:type="gramStart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связанными</w:t>
      </w:r>
      <w:proofErr w:type="gramEnd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его компетенцией.</w:t>
      </w:r>
    </w:p>
    <w:p w:rsidR="00126C7C" w:rsidRPr="00126C7C" w:rsidRDefault="00126C7C" w:rsidP="0012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Права и ответственность Совета учреждения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6.1. Совет Учреждения правомочен обсуждать вопросы, отнесенные к его компетенции.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6.2. Совет Учреждения в праве не включать в повестку вопросы, по которым не представлены информационные и справочные материалы в полном объеме и в установленный срок. Снятие с рассмотрения на заседании Совета Учреждения внесенного в повестку дня вопроса возможно по решению Совета Учреждения или председателя Совета Учреждения.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6.3. Совет Учреждения имеет право отложить принятие решения по рассматриваемому вопросу до получения положительного заключения дополнительно назначенной экспертизы.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6.4. Совет Учреждения по представлению отдельных его членов может принять к рассмотрению вопрос, не входящий в план работы Совета Учреждения.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До следующего заседания решение должно быть изучено в ракурсе особого мнения, и результат изучения сообщен всем членам Совета Учреждения.</w:t>
      </w:r>
    </w:p>
    <w:p w:rsidR="00126C7C" w:rsidRPr="00126C7C" w:rsidRDefault="00126C7C" w:rsidP="00126C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6.6. Совет Учреждения несет ответственность </w:t>
      </w:r>
      <w:proofErr w:type="gramStart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26C7C" w:rsidRPr="00126C7C" w:rsidRDefault="00126C7C" w:rsidP="00126C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утвержденного плана работы Совета Учреждения;</w:t>
      </w:r>
    </w:p>
    <w:p w:rsidR="00126C7C" w:rsidRPr="00126C7C" w:rsidRDefault="00126C7C" w:rsidP="00126C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решений в соответствие с установленной компетенцией и действующим законодательством Российской Федерации и региона;</w:t>
      </w:r>
    </w:p>
    <w:p w:rsidR="00126C7C" w:rsidRPr="00126C7C" w:rsidRDefault="00126C7C" w:rsidP="00126C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решений, принятых на предыдущем заседании;</w:t>
      </w:r>
    </w:p>
    <w:p w:rsidR="00126C7C" w:rsidRPr="00126C7C" w:rsidRDefault="00126C7C" w:rsidP="00126C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неподготовленность материалов к рассмотрению на заседании и в установленные сроки на ответственное должностное лицо налагается дисциплинарное взыскание.</w:t>
      </w:r>
    </w:p>
    <w:p w:rsidR="00126C7C" w:rsidRPr="00126C7C" w:rsidRDefault="00126C7C" w:rsidP="0012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C7C" w:rsidRPr="00126C7C" w:rsidRDefault="00126C7C" w:rsidP="00100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Делопроизводство Совета учреждения</w:t>
      </w:r>
    </w:p>
    <w:p w:rsidR="00126C7C" w:rsidRPr="00126C7C" w:rsidRDefault="00126C7C" w:rsidP="00773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Заседания Совета Учреждения оформляются протоколом. Протоколы заседаний Совета Учреждения оформляются в соответствии с инструкцией по делопроизводству.</w:t>
      </w:r>
    </w:p>
    <w:p w:rsidR="00126C7C" w:rsidRPr="00773E2F" w:rsidRDefault="00773E2F" w:rsidP="00773E2F">
      <w:pPr>
        <w:pStyle w:val="a3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26C7C" w:rsidRPr="00126C7C">
        <w:rPr>
          <w:sz w:val="26"/>
          <w:szCs w:val="26"/>
        </w:rPr>
        <w:t xml:space="preserve">7.2. Нумерация протоколов ведется от начала </w:t>
      </w:r>
      <w:r w:rsidRPr="00773E2F">
        <w:rPr>
          <w:color w:val="000000"/>
          <w:sz w:val="26"/>
          <w:szCs w:val="26"/>
        </w:rPr>
        <w:t xml:space="preserve">календарного </w:t>
      </w:r>
      <w:r w:rsidR="00126C7C" w:rsidRPr="00773E2F">
        <w:rPr>
          <w:sz w:val="26"/>
          <w:szCs w:val="26"/>
        </w:rPr>
        <w:t xml:space="preserve"> года.</w:t>
      </w:r>
    </w:p>
    <w:p w:rsidR="00126C7C" w:rsidRPr="00126C7C" w:rsidRDefault="00126C7C" w:rsidP="00773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C7C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Документация Совета Учреждения хранится у заведующего ДОУ в делопроизводстве.</w:t>
      </w:r>
    </w:p>
    <w:p w:rsidR="00126C7C" w:rsidRPr="00126C7C" w:rsidRDefault="00126C7C" w:rsidP="00126C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before="100" w:beforeAutospacing="1"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7C" w:rsidRPr="00126C7C" w:rsidRDefault="00126C7C" w:rsidP="00126C7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36D" w:rsidRDefault="0064436D"/>
    <w:sectPr w:rsidR="0064436D" w:rsidSect="0064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95E"/>
    <w:multiLevelType w:val="multilevel"/>
    <w:tmpl w:val="08B6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A4836"/>
    <w:multiLevelType w:val="multilevel"/>
    <w:tmpl w:val="F64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07DC2"/>
    <w:multiLevelType w:val="multilevel"/>
    <w:tmpl w:val="A63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26C7C"/>
    <w:rsid w:val="00100F65"/>
    <w:rsid w:val="00126C7C"/>
    <w:rsid w:val="00262F8A"/>
    <w:rsid w:val="00286E14"/>
    <w:rsid w:val="005337DD"/>
    <w:rsid w:val="0064436D"/>
    <w:rsid w:val="00773E2F"/>
    <w:rsid w:val="008C1F71"/>
    <w:rsid w:val="00972198"/>
    <w:rsid w:val="00A362C0"/>
    <w:rsid w:val="00DE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C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2021-10-19T11:59:00Z</cp:lastPrinted>
  <dcterms:created xsi:type="dcterms:W3CDTF">2021-05-17T09:18:00Z</dcterms:created>
  <dcterms:modified xsi:type="dcterms:W3CDTF">2021-10-22T10:02:00Z</dcterms:modified>
</cp:coreProperties>
</file>